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21"/>
        <w:gridCol w:w="8731"/>
        <w:gridCol w:w="439"/>
      </w:tblGrid>
      <w:tr w:rsidR="0058186E" w:rsidRPr="00CA05C7" w14:paraId="31209EFF" w14:textId="77777777" w:rsidTr="00D354DE">
        <w:tc>
          <w:tcPr>
            <w:tcW w:w="3030" w:type="dxa"/>
            <w:shd w:val="clear" w:color="auto" w:fill="auto"/>
          </w:tcPr>
          <w:p w14:paraId="7BBC44B4" w14:textId="333BD803" w:rsidR="00D354DE" w:rsidRPr="00CA05C7" w:rsidRDefault="00D354DE" w:rsidP="00B62D5B">
            <w:pPr>
              <w:pStyle w:val="a9"/>
              <w:tabs>
                <w:tab w:val="left" w:pos="1134"/>
                <w:tab w:val="left" w:pos="9356"/>
              </w:tabs>
              <w:ind w:right="-58"/>
              <w:jc w:val="right"/>
              <w:rPr>
                <w:rFonts w:ascii="Tahoma" w:hAnsi="Tahoma" w:cs="Tahoma"/>
                <w:b/>
                <w:sz w:val="24"/>
                <w:szCs w:val="24"/>
                <w:lang w:val="en-US"/>
              </w:rPr>
            </w:pPr>
            <w:r w:rsidRPr="00CA05C7">
              <w:rPr>
                <w:rFonts w:ascii="Tahoma" w:hAnsi="Tahoma" w:cs="Tahoma"/>
                <w:noProof/>
                <w:sz w:val="24"/>
                <w:szCs w:val="24"/>
                <w:lang w:eastAsia="el-GR"/>
              </w:rPr>
              <w:t xml:space="preserve"> </w:t>
            </w:r>
            <w:r w:rsidRPr="00CA05C7">
              <w:rPr>
                <w:rFonts w:ascii="Tahoma" w:hAnsi="Tahoma" w:cs="Tahoma"/>
                <w:noProof/>
                <w:sz w:val="24"/>
                <w:szCs w:val="24"/>
                <w:lang w:eastAsia="el-GR"/>
              </w:rPr>
              <w:br/>
            </w:r>
            <w:r w:rsidRPr="00CA05C7">
              <w:rPr>
                <w:rFonts w:ascii="Tahoma" w:hAnsi="Tahoma" w:cs="Tahoma"/>
                <w:noProof/>
                <w:sz w:val="24"/>
                <w:szCs w:val="24"/>
                <w:lang w:eastAsia="el-GR"/>
              </w:rPr>
              <w:br/>
            </w:r>
          </w:p>
        </w:tc>
        <w:tc>
          <w:tcPr>
            <w:tcW w:w="2323" w:type="dxa"/>
            <w:shd w:val="clear" w:color="auto" w:fill="auto"/>
          </w:tcPr>
          <w:tbl>
            <w:tblPr>
              <w:tblStyle w:val="aa"/>
              <w:tblW w:w="10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2871"/>
              <w:gridCol w:w="2616"/>
              <w:gridCol w:w="222"/>
              <w:gridCol w:w="2248"/>
            </w:tblGrid>
            <w:tr w:rsidR="0058186E" w:rsidRPr="00CA05C7" w14:paraId="537E2753" w14:textId="77777777" w:rsidTr="0011337B">
              <w:tc>
                <w:tcPr>
                  <w:tcW w:w="2601" w:type="dxa"/>
                </w:tcPr>
                <w:p w14:paraId="1F67A76C" w14:textId="3C295523" w:rsidR="0058186E" w:rsidRPr="00CA05C7" w:rsidRDefault="0058186E" w:rsidP="001A68B9">
                  <w:pPr>
                    <w:pStyle w:val="a9"/>
                    <w:tabs>
                      <w:tab w:val="left" w:pos="1134"/>
                      <w:tab w:val="left" w:pos="9356"/>
                    </w:tabs>
                    <w:ind w:right="-58"/>
                    <w:jc w:val="center"/>
                    <w:rPr>
                      <w:rFonts w:ascii="Tahoma" w:hAnsi="Tahoma" w:cs="Tahoma"/>
                      <w:b/>
                      <w:sz w:val="24"/>
                      <w:szCs w:val="24"/>
                      <w:lang w:val="en-US"/>
                    </w:rPr>
                  </w:pPr>
                  <w:r w:rsidRPr="00CA05C7">
                    <w:rPr>
                      <w:rFonts w:ascii="Tahoma" w:eastAsia="Calibri" w:hAnsi="Tahoma" w:cs="Tahoma"/>
                      <w:b/>
                      <w:noProof/>
                      <w:lang w:eastAsia="el-GR"/>
                    </w:rPr>
                    <w:drawing>
                      <wp:anchor distT="0" distB="0" distL="114300" distR="114300" simplePos="0" relativeHeight="251693568" behindDoc="0" locked="0" layoutInCell="1" allowOverlap="1" wp14:anchorId="6F98BC0B" wp14:editId="4937C841">
                        <wp:simplePos x="0" y="0"/>
                        <wp:positionH relativeFrom="column">
                          <wp:posOffset>60960</wp:posOffset>
                        </wp:positionH>
                        <wp:positionV relativeFrom="paragraph">
                          <wp:posOffset>-1278890</wp:posOffset>
                        </wp:positionV>
                        <wp:extent cx="1514475" cy="78655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2834" cy="790896"/>
                                </a:xfrm>
                                <a:prstGeom prst="rect">
                                  <a:avLst/>
                                </a:prstGeom>
                                <a:noFill/>
                              </pic:spPr>
                            </pic:pic>
                          </a:graphicData>
                        </a:graphic>
                        <wp14:sizeRelH relativeFrom="page">
                          <wp14:pctWidth>0</wp14:pctWidth>
                        </wp14:sizeRelH>
                        <wp14:sizeRelV relativeFrom="page">
                          <wp14:pctHeight>0</wp14:pctHeight>
                        </wp14:sizeRelV>
                      </wp:anchor>
                    </w:drawing>
                  </w:r>
                </w:p>
              </w:tc>
              <w:tc>
                <w:tcPr>
                  <w:tcW w:w="2871" w:type="dxa"/>
                </w:tcPr>
                <w:p w14:paraId="668EA7B5" w14:textId="61F9048E" w:rsidR="0058186E" w:rsidRPr="00CA05C7" w:rsidRDefault="007E4922" w:rsidP="001A68B9">
                  <w:pPr>
                    <w:pStyle w:val="a9"/>
                    <w:tabs>
                      <w:tab w:val="left" w:pos="1134"/>
                      <w:tab w:val="left" w:pos="9356"/>
                    </w:tabs>
                    <w:ind w:right="-58"/>
                    <w:jc w:val="center"/>
                    <w:rPr>
                      <w:rFonts w:ascii="Tahoma" w:hAnsi="Tahoma" w:cs="Tahoma"/>
                      <w:b/>
                      <w:sz w:val="24"/>
                      <w:szCs w:val="24"/>
                      <w:lang w:val="en-US"/>
                    </w:rPr>
                  </w:pPr>
                  <w:r w:rsidRPr="00CA05C7">
                    <w:rPr>
                      <w:rFonts w:ascii="Tahoma" w:eastAsia="Times New Roman" w:hAnsi="Tahoma" w:cs="Tahoma"/>
                      <w:b/>
                      <w:noProof/>
                      <w:color w:val="000000"/>
                      <w:sz w:val="28"/>
                      <w:szCs w:val="28"/>
                      <w:lang w:eastAsia="el-GR"/>
                    </w:rPr>
                    <w:drawing>
                      <wp:anchor distT="0" distB="0" distL="114300" distR="114300" simplePos="0" relativeHeight="251666944" behindDoc="0" locked="0" layoutInCell="1" allowOverlap="1" wp14:anchorId="6BBD6272" wp14:editId="50186797">
                        <wp:simplePos x="0" y="0"/>
                        <wp:positionH relativeFrom="column">
                          <wp:posOffset>-8890</wp:posOffset>
                        </wp:positionH>
                        <wp:positionV relativeFrom="paragraph">
                          <wp:posOffset>133350</wp:posOffset>
                        </wp:positionV>
                        <wp:extent cx="1685925" cy="663669"/>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663669"/>
                                </a:xfrm>
                                <a:prstGeom prst="rect">
                                  <a:avLst/>
                                </a:prstGeom>
                                <a:noFill/>
                              </pic:spPr>
                            </pic:pic>
                          </a:graphicData>
                        </a:graphic>
                        <wp14:sizeRelH relativeFrom="page">
                          <wp14:pctWidth>0</wp14:pctWidth>
                        </wp14:sizeRelH>
                        <wp14:sizeRelV relativeFrom="page">
                          <wp14:pctHeight>0</wp14:pctHeight>
                        </wp14:sizeRelV>
                      </wp:anchor>
                    </w:drawing>
                  </w:r>
                  <w:r w:rsidRPr="00CA05C7">
                    <w:rPr>
                      <w:rFonts w:ascii="Tahoma" w:eastAsia="Times New Roman" w:hAnsi="Tahoma" w:cs="Tahoma"/>
                      <w:b/>
                      <w:noProof/>
                      <w:color w:val="000000"/>
                      <w:sz w:val="28"/>
                      <w:szCs w:val="28"/>
                      <w:lang w:eastAsia="el-GR"/>
                    </w:rPr>
                    <w:br/>
                  </w:r>
                </w:p>
              </w:tc>
              <w:tc>
                <w:tcPr>
                  <w:tcW w:w="2558" w:type="dxa"/>
                </w:tcPr>
                <w:p w14:paraId="09C4C3EB" w14:textId="0CA5C2AF" w:rsidR="0058186E" w:rsidRPr="00CA05C7" w:rsidRDefault="007E4922" w:rsidP="001A68B9">
                  <w:pPr>
                    <w:pStyle w:val="a9"/>
                    <w:tabs>
                      <w:tab w:val="left" w:pos="1134"/>
                      <w:tab w:val="left" w:pos="9356"/>
                    </w:tabs>
                    <w:ind w:right="-58"/>
                    <w:jc w:val="center"/>
                    <w:rPr>
                      <w:rFonts w:ascii="Tahoma" w:hAnsi="Tahoma" w:cs="Tahoma"/>
                      <w:b/>
                      <w:sz w:val="24"/>
                      <w:szCs w:val="24"/>
                      <w:lang w:val="en-US"/>
                    </w:rPr>
                  </w:pPr>
                  <w:r w:rsidRPr="00CA05C7">
                    <w:rPr>
                      <w:rFonts w:ascii="Tahoma" w:hAnsi="Tahoma" w:cs="Tahoma"/>
                      <w:b/>
                      <w:sz w:val="24"/>
                      <w:szCs w:val="24"/>
                      <w:lang w:val="en-US"/>
                    </w:rPr>
                    <w:br/>
                  </w:r>
                  <w:r w:rsidR="0058186E" w:rsidRPr="00CA05C7">
                    <w:rPr>
                      <w:rFonts w:ascii="Tahoma" w:hAnsi="Tahoma" w:cs="Tahoma"/>
                      <w:noProof/>
                      <w:sz w:val="24"/>
                      <w:szCs w:val="24"/>
                      <w:lang w:eastAsia="el-GR"/>
                    </w:rPr>
                    <w:drawing>
                      <wp:inline distT="0" distB="0" distL="0" distR="0" wp14:anchorId="10D53D26" wp14:editId="5F978D28">
                        <wp:extent cx="1524000" cy="61762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7830" cy="623226"/>
                                </a:xfrm>
                                <a:prstGeom prst="rect">
                                  <a:avLst/>
                                </a:prstGeom>
                                <a:noFill/>
                                <a:ln>
                                  <a:noFill/>
                                </a:ln>
                              </pic:spPr>
                            </pic:pic>
                          </a:graphicData>
                        </a:graphic>
                      </wp:inline>
                    </w:drawing>
                  </w:r>
                </w:p>
              </w:tc>
              <w:tc>
                <w:tcPr>
                  <w:tcW w:w="222" w:type="dxa"/>
                </w:tcPr>
                <w:p w14:paraId="5C9CB6D5" w14:textId="1ABE6F40" w:rsidR="0058186E" w:rsidRPr="00CA05C7" w:rsidRDefault="0058186E" w:rsidP="001A68B9">
                  <w:pPr>
                    <w:pStyle w:val="a9"/>
                    <w:tabs>
                      <w:tab w:val="left" w:pos="1134"/>
                      <w:tab w:val="left" w:pos="9356"/>
                    </w:tabs>
                    <w:ind w:right="-58"/>
                    <w:jc w:val="center"/>
                    <w:rPr>
                      <w:rFonts w:ascii="Tahoma" w:hAnsi="Tahoma" w:cs="Tahoma"/>
                      <w:b/>
                      <w:sz w:val="24"/>
                      <w:szCs w:val="24"/>
                      <w:lang w:val="en-US"/>
                    </w:rPr>
                  </w:pPr>
                </w:p>
              </w:tc>
              <w:tc>
                <w:tcPr>
                  <w:tcW w:w="2306" w:type="dxa"/>
                </w:tcPr>
                <w:p w14:paraId="031EE685" w14:textId="0FE5FB39" w:rsidR="0058186E" w:rsidRPr="00CA05C7" w:rsidRDefault="0058186E" w:rsidP="0058186E">
                  <w:pPr>
                    <w:pStyle w:val="a9"/>
                    <w:tabs>
                      <w:tab w:val="left" w:pos="9356"/>
                    </w:tabs>
                    <w:ind w:right="-58"/>
                    <w:jc w:val="center"/>
                    <w:rPr>
                      <w:rFonts w:ascii="Tahoma" w:hAnsi="Tahoma" w:cs="Tahoma"/>
                      <w:b/>
                      <w:sz w:val="24"/>
                      <w:szCs w:val="24"/>
                      <w:lang w:val="en-US"/>
                    </w:rPr>
                  </w:pPr>
                  <w:r w:rsidRPr="00CA05C7">
                    <w:rPr>
                      <w:rFonts w:ascii="Tahoma" w:hAnsi="Tahoma" w:cs="Tahoma"/>
                      <w:b/>
                      <w:noProof/>
                      <w:sz w:val="24"/>
                      <w:szCs w:val="24"/>
                      <w:lang w:eastAsia="el-GR"/>
                    </w:rPr>
                    <w:drawing>
                      <wp:anchor distT="0" distB="0" distL="114300" distR="114300" simplePos="0" relativeHeight="251639296" behindDoc="0" locked="0" layoutInCell="1" allowOverlap="1" wp14:anchorId="02D684CA" wp14:editId="5B26056A">
                        <wp:simplePos x="0" y="0"/>
                        <wp:positionH relativeFrom="column">
                          <wp:posOffset>-64135</wp:posOffset>
                        </wp:positionH>
                        <wp:positionV relativeFrom="paragraph">
                          <wp:posOffset>36830</wp:posOffset>
                        </wp:positionV>
                        <wp:extent cx="733425" cy="111887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A497A5" w14:textId="5247FBCD" w:rsidR="00D354DE" w:rsidRPr="00CA05C7" w:rsidRDefault="00D354DE" w:rsidP="001A68B9">
            <w:pPr>
              <w:pStyle w:val="a9"/>
              <w:tabs>
                <w:tab w:val="left" w:pos="1134"/>
                <w:tab w:val="left" w:pos="9356"/>
              </w:tabs>
              <w:ind w:right="-58"/>
              <w:jc w:val="center"/>
              <w:rPr>
                <w:rFonts w:ascii="Tahoma" w:hAnsi="Tahoma" w:cs="Tahoma"/>
                <w:b/>
                <w:sz w:val="24"/>
                <w:szCs w:val="24"/>
                <w:lang w:val="en-US"/>
              </w:rPr>
            </w:pPr>
          </w:p>
        </w:tc>
        <w:tc>
          <w:tcPr>
            <w:tcW w:w="4501" w:type="dxa"/>
            <w:shd w:val="clear" w:color="auto" w:fill="auto"/>
          </w:tcPr>
          <w:p w14:paraId="5172F139" w14:textId="2DC5F2B2" w:rsidR="0058186E" w:rsidRPr="00CA05C7" w:rsidRDefault="0058186E" w:rsidP="0058186E">
            <w:pPr>
              <w:shd w:val="clear" w:color="auto" w:fill="FFFFFF"/>
              <w:spacing w:after="100"/>
              <w:ind w:left="142" w:right="141"/>
              <w:jc w:val="center"/>
              <w:rPr>
                <w:rFonts w:ascii="Tahoma" w:eastAsia="Times New Roman" w:hAnsi="Tahoma" w:cs="Tahoma"/>
                <w:b w:val="0"/>
                <w:color w:val="FF0000"/>
                <w:sz w:val="28"/>
                <w:szCs w:val="28"/>
                <w:lang w:eastAsia="el-GR"/>
              </w:rPr>
            </w:pPr>
          </w:p>
          <w:p w14:paraId="455A37EF" w14:textId="4BE22AF1" w:rsidR="00D354DE" w:rsidRPr="00CA05C7" w:rsidRDefault="00D354DE" w:rsidP="001A68B9">
            <w:pPr>
              <w:pStyle w:val="a9"/>
              <w:tabs>
                <w:tab w:val="left" w:pos="1134"/>
                <w:tab w:val="left" w:pos="9356"/>
              </w:tabs>
              <w:ind w:right="-58"/>
              <w:jc w:val="center"/>
              <w:rPr>
                <w:rFonts w:ascii="Tahoma" w:hAnsi="Tahoma" w:cs="Tahoma"/>
                <w:b/>
                <w:sz w:val="24"/>
                <w:szCs w:val="24"/>
                <w:lang w:val="en-US"/>
              </w:rPr>
            </w:pPr>
          </w:p>
        </w:tc>
      </w:tr>
    </w:tbl>
    <w:p w14:paraId="4B807367" w14:textId="39FE75A9" w:rsidR="00D354DE" w:rsidRPr="00CA05C7" w:rsidRDefault="00D354DE" w:rsidP="00D354DE">
      <w:pPr>
        <w:pStyle w:val="a9"/>
        <w:ind w:right="-908"/>
        <w:jc w:val="right"/>
        <w:rPr>
          <w:rFonts w:ascii="Tahoma" w:hAnsi="Tahoma" w:cs="Tahoma"/>
          <w:bCs/>
          <w:sz w:val="24"/>
          <w:szCs w:val="24"/>
        </w:rPr>
      </w:pPr>
      <w:r w:rsidRPr="00CA05C7">
        <w:rPr>
          <w:rFonts w:ascii="Tahoma" w:hAnsi="Tahoma" w:cs="Tahoma"/>
          <w:bCs/>
          <w:sz w:val="24"/>
          <w:szCs w:val="24"/>
        </w:rPr>
        <w:t xml:space="preserve">Αθήνα, </w:t>
      </w:r>
      <w:r w:rsidR="00A17684">
        <w:rPr>
          <w:rFonts w:ascii="Tahoma" w:hAnsi="Tahoma" w:cs="Tahoma"/>
          <w:bCs/>
          <w:sz w:val="24"/>
          <w:szCs w:val="24"/>
        </w:rPr>
        <w:t xml:space="preserve">15 Δεκεμβρίου </w:t>
      </w:r>
      <w:r w:rsidRPr="00CA05C7">
        <w:rPr>
          <w:rFonts w:ascii="Tahoma" w:hAnsi="Tahoma" w:cs="Tahoma"/>
          <w:bCs/>
          <w:sz w:val="24"/>
          <w:szCs w:val="24"/>
        </w:rPr>
        <w:t>2021</w:t>
      </w:r>
    </w:p>
    <w:p w14:paraId="19D81D4C" w14:textId="6A4C8358" w:rsidR="00D354DE" w:rsidRPr="00CA05C7" w:rsidRDefault="00D354DE" w:rsidP="00D354DE">
      <w:pPr>
        <w:pStyle w:val="a9"/>
        <w:ind w:left="-709" w:right="-908" w:hanging="12"/>
        <w:jc w:val="center"/>
        <w:rPr>
          <w:rFonts w:ascii="Tahoma" w:hAnsi="Tahoma" w:cs="Tahoma"/>
          <w:b/>
          <w:color w:val="000000" w:themeColor="text1"/>
          <w:sz w:val="24"/>
          <w:szCs w:val="24"/>
        </w:rPr>
      </w:pPr>
    </w:p>
    <w:p w14:paraId="5E3E9127" w14:textId="51CF7216" w:rsidR="00D354DE" w:rsidRPr="00CA05C7" w:rsidRDefault="00D354DE" w:rsidP="000E4AD5">
      <w:pPr>
        <w:pStyle w:val="a9"/>
        <w:ind w:right="-957" w:hanging="12"/>
        <w:jc w:val="center"/>
        <w:rPr>
          <w:rFonts w:ascii="Tahoma" w:hAnsi="Tahoma" w:cs="Tahoma"/>
          <w:b/>
          <w:color w:val="000000" w:themeColor="text1"/>
          <w:sz w:val="28"/>
          <w:szCs w:val="28"/>
        </w:rPr>
      </w:pPr>
      <w:r w:rsidRPr="00CA05C7">
        <w:rPr>
          <w:rFonts w:ascii="Tahoma" w:hAnsi="Tahoma" w:cs="Tahoma"/>
          <w:b/>
          <w:color w:val="000000" w:themeColor="text1"/>
          <w:sz w:val="28"/>
          <w:szCs w:val="28"/>
        </w:rPr>
        <w:t>ΔΕΛΤΙΟ ΤΥΠΟΥ</w:t>
      </w:r>
    </w:p>
    <w:p w14:paraId="181BC0B3" w14:textId="77777777" w:rsidR="00D354DE" w:rsidRPr="00CA05C7" w:rsidRDefault="00D354DE" w:rsidP="00F019F0">
      <w:pPr>
        <w:ind w:right="-957"/>
        <w:jc w:val="center"/>
        <w:rPr>
          <w:rFonts w:ascii="Tahoma" w:hAnsi="Tahoma" w:cs="Tahoma"/>
          <w:b w:val="0"/>
          <w:sz w:val="24"/>
          <w:lang w:val="el-GR"/>
        </w:rPr>
      </w:pPr>
    </w:p>
    <w:p w14:paraId="4DCB54A2" w14:textId="38260B98" w:rsidR="00F019F0" w:rsidRPr="00B76A5C" w:rsidRDefault="00B76A5C" w:rsidP="00F019F0">
      <w:pPr>
        <w:spacing w:line="360" w:lineRule="auto"/>
        <w:ind w:right="-957"/>
        <w:jc w:val="center"/>
        <w:rPr>
          <w:rFonts w:ascii="Tahoma" w:hAnsi="Tahoma" w:cs="Tahoma"/>
          <w:b w:val="0"/>
          <w:bCs/>
          <w:sz w:val="32"/>
          <w:szCs w:val="32"/>
          <w:lang w:val="el-GR"/>
        </w:rPr>
      </w:pPr>
      <w:r>
        <w:rPr>
          <w:rFonts w:ascii="Tahoma" w:hAnsi="Tahoma" w:cs="Tahoma"/>
          <w:b w:val="0"/>
          <w:bCs/>
          <w:sz w:val="32"/>
          <w:szCs w:val="32"/>
          <w:lang w:val="el-GR"/>
        </w:rPr>
        <w:t xml:space="preserve">Με </w:t>
      </w:r>
      <w:r w:rsidR="00CA05C7" w:rsidRPr="00CA05C7">
        <w:rPr>
          <w:rFonts w:ascii="Tahoma" w:hAnsi="Tahoma" w:cs="Tahoma"/>
          <w:b w:val="0"/>
          <w:bCs/>
          <w:sz w:val="32"/>
          <w:szCs w:val="32"/>
          <w:lang w:val="el-GR"/>
        </w:rPr>
        <w:t>Μίκη Θεοδωράκη</w:t>
      </w:r>
      <w:r w:rsidR="00A17684">
        <w:rPr>
          <w:rFonts w:ascii="Tahoma" w:hAnsi="Tahoma" w:cs="Tahoma"/>
          <w:b w:val="0"/>
          <w:bCs/>
          <w:sz w:val="32"/>
          <w:szCs w:val="32"/>
          <w:lang w:val="el-GR"/>
        </w:rPr>
        <w:t xml:space="preserve"> στη Νύχτα Πολιτισμού του</w:t>
      </w:r>
      <w:r w:rsidR="00A17684">
        <w:rPr>
          <w:rFonts w:ascii="Tahoma" w:hAnsi="Tahoma" w:cs="Tahoma"/>
          <w:b w:val="0"/>
          <w:bCs/>
          <w:sz w:val="32"/>
          <w:szCs w:val="32"/>
          <w:lang w:val="el-GR"/>
        </w:rPr>
        <w:br/>
      </w:r>
      <w:r w:rsidR="00A17684">
        <w:rPr>
          <w:rFonts w:ascii="Tahoma" w:hAnsi="Tahoma" w:cs="Tahoma"/>
          <w:b w:val="0"/>
          <w:bCs/>
          <w:sz w:val="32"/>
          <w:szCs w:val="32"/>
        </w:rPr>
        <w:t>Athens</w:t>
      </w:r>
      <w:r w:rsidR="00A17684" w:rsidRPr="00A17684">
        <w:rPr>
          <w:rFonts w:ascii="Tahoma" w:hAnsi="Tahoma" w:cs="Tahoma"/>
          <w:b w:val="0"/>
          <w:bCs/>
          <w:sz w:val="32"/>
          <w:szCs w:val="32"/>
          <w:lang w:val="el-GR"/>
        </w:rPr>
        <w:t xml:space="preserve"> </w:t>
      </w:r>
      <w:r w:rsidR="00A17684">
        <w:rPr>
          <w:rFonts w:ascii="Tahoma" w:hAnsi="Tahoma" w:cs="Tahoma"/>
          <w:b w:val="0"/>
          <w:bCs/>
          <w:sz w:val="32"/>
          <w:szCs w:val="32"/>
        </w:rPr>
        <w:t>Culture</w:t>
      </w:r>
      <w:r w:rsidR="00A17684" w:rsidRPr="00A17684">
        <w:rPr>
          <w:rFonts w:ascii="Tahoma" w:hAnsi="Tahoma" w:cs="Tahoma"/>
          <w:b w:val="0"/>
          <w:bCs/>
          <w:sz w:val="32"/>
          <w:szCs w:val="32"/>
          <w:lang w:val="el-GR"/>
        </w:rPr>
        <w:t xml:space="preserve"> </w:t>
      </w:r>
      <w:r w:rsidR="00A17684">
        <w:rPr>
          <w:rFonts w:ascii="Tahoma" w:hAnsi="Tahoma" w:cs="Tahoma"/>
          <w:b w:val="0"/>
          <w:bCs/>
          <w:sz w:val="32"/>
          <w:szCs w:val="32"/>
        </w:rPr>
        <w:t>Net</w:t>
      </w:r>
    </w:p>
    <w:p w14:paraId="3B10E9FA" w14:textId="41C01EAA" w:rsidR="00A17684" w:rsidRDefault="00F019F0" w:rsidP="00F019F0">
      <w:pPr>
        <w:spacing w:line="360" w:lineRule="auto"/>
        <w:ind w:right="-957"/>
        <w:rPr>
          <w:rFonts w:ascii="Tahoma" w:hAnsi="Tahoma" w:cs="Tahoma"/>
          <w:sz w:val="24"/>
          <w:lang w:val="el-GR"/>
        </w:rPr>
      </w:pPr>
      <w:r>
        <w:rPr>
          <w:rFonts w:ascii="Tahoma" w:hAnsi="Tahoma" w:cs="Tahoma"/>
          <w:b w:val="0"/>
          <w:bCs/>
          <w:sz w:val="32"/>
          <w:szCs w:val="32"/>
          <w:lang w:val="el-GR"/>
        </w:rPr>
        <w:br/>
      </w:r>
      <w:r w:rsidR="00A17684" w:rsidRPr="007262E5">
        <w:rPr>
          <w:rFonts w:ascii="Tahoma" w:hAnsi="Tahoma" w:cs="Tahoma"/>
          <w:b w:val="0"/>
          <w:bCs/>
          <w:sz w:val="24"/>
        </w:rPr>
        <w:t>H</w:t>
      </w:r>
      <w:r w:rsidR="00A17684" w:rsidRPr="007262E5">
        <w:rPr>
          <w:rFonts w:ascii="Tahoma" w:hAnsi="Tahoma" w:cs="Tahoma"/>
          <w:b w:val="0"/>
          <w:bCs/>
          <w:sz w:val="24"/>
          <w:lang w:val="el-GR"/>
        </w:rPr>
        <w:t xml:space="preserve"> </w:t>
      </w:r>
      <w:r w:rsidR="00A17684" w:rsidRPr="007262E5">
        <w:rPr>
          <w:rFonts w:ascii="Tahoma" w:hAnsi="Tahoma" w:cs="Tahoma"/>
          <w:b w:val="0"/>
          <w:bCs/>
          <w:sz w:val="24"/>
          <w:lang w:val="el-GR"/>
        </w:rPr>
        <w:t>Μουσική Βιβλιοθήκη «</w:t>
      </w:r>
      <w:proofErr w:type="spellStart"/>
      <w:r w:rsidR="00A17684" w:rsidRPr="007262E5">
        <w:rPr>
          <w:rFonts w:ascii="Tahoma" w:hAnsi="Tahoma" w:cs="Tahoma"/>
          <w:b w:val="0"/>
          <w:bCs/>
          <w:sz w:val="24"/>
          <w:lang w:val="el-GR"/>
        </w:rPr>
        <w:t>Λίλιαν</w:t>
      </w:r>
      <w:proofErr w:type="spellEnd"/>
      <w:r w:rsidR="00A17684" w:rsidRPr="007262E5">
        <w:rPr>
          <w:rFonts w:ascii="Tahoma" w:hAnsi="Tahoma" w:cs="Tahoma"/>
          <w:b w:val="0"/>
          <w:bCs/>
          <w:sz w:val="24"/>
          <w:lang w:val="el-GR"/>
        </w:rPr>
        <w:t xml:space="preserve"> Βουδούρη» του Συλλόγου Οι Φίλοι της Μουσικής </w:t>
      </w:r>
      <w:r w:rsidR="00A17684" w:rsidRPr="007262E5">
        <w:rPr>
          <w:rFonts w:ascii="Tahoma" w:hAnsi="Tahoma" w:cs="Tahoma"/>
          <w:b w:val="0"/>
          <w:bCs/>
          <w:sz w:val="24"/>
          <w:lang w:val="el-GR"/>
        </w:rPr>
        <w:br/>
        <w:t>και τ</w:t>
      </w:r>
      <w:r w:rsidR="00A17684" w:rsidRPr="007262E5">
        <w:rPr>
          <w:rFonts w:ascii="Tahoma" w:hAnsi="Tahoma" w:cs="Tahoma"/>
          <w:b w:val="0"/>
          <w:bCs/>
          <w:sz w:val="24"/>
        </w:rPr>
        <w:t>o</w:t>
      </w:r>
      <w:r w:rsidR="00A17684" w:rsidRPr="007262E5">
        <w:rPr>
          <w:rFonts w:ascii="Tahoma" w:hAnsi="Tahoma" w:cs="Tahoma"/>
          <w:b w:val="0"/>
          <w:bCs/>
          <w:sz w:val="24"/>
          <w:lang w:val="el-GR"/>
        </w:rPr>
        <w:t xml:space="preserve"> Μέγαρο Μουσικής Αθηνών και η συμμετέχουν</w:t>
      </w:r>
      <w:r w:rsidR="00A17684" w:rsidRPr="007262E5">
        <w:rPr>
          <w:rFonts w:ascii="Tahoma" w:hAnsi="Tahoma" w:cs="Tahoma"/>
          <w:b w:val="0"/>
          <w:bCs/>
          <w:sz w:val="24"/>
          <w:lang w:val="el-GR"/>
        </w:rPr>
        <w:br/>
      </w:r>
      <w:r w:rsidR="00A17684" w:rsidRPr="007262E5">
        <w:rPr>
          <w:rFonts w:ascii="Tahoma" w:hAnsi="Tahoma" w:cs="Tahoma"/>
          <w:b w:val="0"/>
          <w:bCs/>
          <w:sz w:val="24"/>
          <w:lang w:val="el-GR"/>
        </w:rPr>
        <w:t xml:space="preserve">στην </w:t>
      </w:r>
      <w:r w:rsidR="00A17684" w:rsidRPr="007262E5">
        <w:rPr>
          <w:rFonts w:ascii="Tahoma" w:hAnsi="Tahoma" w:cs="Tahoma"/>
          <w:sz w:val="24"/>
          <w:lang w:val="el-GR"/>
        </w:rPr>
        <w:t xml:space="preserve">Νύχτα Πολιτισμού του </w:t>
      </w:r>
      <w:r w:rsidR="00A17684" w:rsidRPr="007262E5">
        <w:rPr>
          <w:rFonts w:ascii="Tahoma" w:hAnsi="Tahoma" w:cs="Tahoma"/>
          <w:sz w:val="24"/>
        </w:rPr>
        <w:t>Athens</w:t>
      </w:r>
      <w:r w:rsidR="00A17684" w:rsidRPr="007262E5">
        <w:rPr>
          <w:rFonts w:ascii="Tahoma" w:hAnsi="Tahoma" w:cs="Tahoma"/>
          <w:sz w:val="24"/>
          <w:lang w:val="el-GR"/>
        </w:rPr>
        <w:t xml:space="preserve"> </w:t>
      </w:r>
      <w:r w:rsidR="00A17684" w:rsidRPr="007262E5">
        <w:rPr>
          <w:rFonts w:ascii="Tahoma" w:hAnsi="Tahoma" w:cs="Tahoma"/>
          <w:sz w:val="24"/>
        </w:rPr>
        <w:t>Culture</w:t>
      </w:r>
      <w:r w:rsidR="00A17684" w:rsidRPr="007262E5">
        <w:rPr>
          <w:rFonts w:ascii="Tahoma" w:hAnsi="Tahoma" w:cs="Tahoma"/>
          <w:sz w:val="24"/>
          <w:lang w:val="el-GR"/>
        </w:rPr>
        <w:t xml:space="preserve"> </w:t>
      </w:r>
      <w:r w:rsidR="00A17684" w:rsidRPr="007262E5">
        <w:rPr>
          <w:rFonts w:ascii="Tahoma" w:hAnsi="Tahoma" w:cs="Tahoma"/>
          <w:sz w:val="24"/>
        </w:rPr>
        <w:t>Net</w:t>
      </w:r>
      <w:r w:rsidR="00A17684" w:rsidRPr="007262E5">
        <w:rPr>
          <w:rFonts w:ascii="Tahoma" w:hAnsi="Tahoma" w:cs="Tahoma"/>
          <w:sz w:val="24"/>
          <w:lang w:val="el-GR"/>
        </w:rPr>
        <w:t xml:space="preserve"> την Τρίτη 21 Δεκεμβρίου,</w:t>
      </w:r>
    </w:p>
    <w:p w14:paraId="704ABCD9" w14:textId="085C31EC" w:rsidR="00A17684" w:rsidRDefault="00A17684" w:rsidP="00F019F0">
      <w:pPr>
        <w:spacing w:line="360" w:lineRule="auto"/>
        <w:ind w:right="-957"/>
        <w:rPr>
          <w:rFonts w:ascii="Tahoma" w:hAnsi="Tahoma" w:cs="Tahoma"/>
          <w:sz w:val="24"/>
          <w:lang w:val="el-GR"/>
        </w:rPr>
      </w:pPr>
      <w:r w:rsidRPr="00A17684">
        <w:rPr>
          <w:rFonts w:ascii="Tahoma" w:hAnsi="Tahoma" w:cs="Tahoma"/>
          <w:sz w:val="24"/>
          <w:lang w:val="el-GR"/>
        </w:rPr>
        <w:t xml:space="preserve">με παράταση της λειτουργίας της Έκθεσης </w:t>
      </w:r>
      <w:r>
        <w:rPr>
          <w:rFonts w:ascii="Tahoma" w:hAnsi="Tahoma" w:cs="Tahoma"/>
          <w:sz w:val="24"/>
          <w:lang w:val="el-GR"/>
        </w:rPr>
        <w:br/>
      </w:r>
      <w:r w:rsidRPr="00A17684">
        <w:rPr>
          <w:rFonts w:ascii="Tahoma" w:hAnsi="Tahoma" w:cs="Tahoma"/>
          <w:sz w:val="24"/>
          <w:lang w:val="el-GR"/>
        </w:rPr>
        <w:t xml:space="preserve">«Ο γαλαξίας μου: Μίκης Θεοδωράκης» ως τις 21.00. </w:t>
      </w:r>
      <w:r w:rsidRPr="00A17684">
        <w:rPr>
          <w:rFonts w:ascii="Tahoma" w:hAnsi="Tahoma" w:cs="Tahoma"/>
          <w:sz w:val="24"/>
          <w:lang w:val="el-GR"/>
        </w:rPr>
        <w:br/>
        <w:t xml:space="preserve">Στις 19.00 θα πραγματοποιηθεί ξενάγηση από τις επιμελήτριες της Έκθεσης, </w:t>
      </w:r>
    </w:p>
    <w:p w14:paraId="55D24EFB" w14:textId="77777777" w:rsidR="00A17684" w:rsidRDefault="00A17684" w:rsidP="00F019F0">
      <w:pPr>
        <w:spacing w:line="360" w:lineRule="auto"/>
        <w:ind w:right="-957"/>
        <w:rPr>
          <w:rFonts w:ascii="Tahoma" w:hAnsi="Tahoma" w:cs="Tahoma"/>
          <w:sz w:val="24"/>
          <w:lang w:val="el-GR"/>
        </w:rPr>
      </w:pPr>
      <w:r w:rsidRPr="00A17684">
        <w:rPr>
          <w:rFonts w:ascii="Tahoma" w:hAnsi="Tahoma" w:cs="Tahoma"/>
          <w:sz w:val="24"/>
          <w:lang w:val="el-GR"/>
        </w:rPr>
        <w:t xml:space="preserve">ενώ στις 20.00 το κοινό θα μπορεί να απολαύσει </w:t>
      </w:r>
    </w:p>
    <w:p w14:paraId="525D0A36" w14:textId="7E3BC3C5" w:rsidR="00A17684" w:rsidRPr="00A17684" w:rsidRDefault="00A17684" w:rsidP="00F019F0">
      <w:pPr>
        <w:spacing w:line="360" w:lineRule="auto"/>
        <w:ind w:right="-957"/>
        <w:rPr>
          <w:rFonts w:ascii="Calibri" w:hAnsi="Calibri"/>
          <w:b w:val="0"/>
          <w:lang w:val="el-GR"/>
        </w:rPr>
      </w:pPr>
      <w:r w:rsidRPr="00A17684">
        <w:rPr>
          <w:rFonts w:ascii="Tahoma" w:hAnsi="Tahoma" w:cs="Tahoma"/>
          <w:sz w:val="24"/>
          <w:lang w:val="el-GR"/>
        </w:rPr>
        <w:t>μια νυχτερινή περιήγηση στη μεγάλη Έκθεση.</w:t>
      </w:r>
    </w:p>
    <w:p w14:paraId="291A3FA4" w14:textId="565D9B3F" w:rsidR="00CA05C7" w:rsidRPr="00260123" w:rsidRDefault="00CA05C7" w:rsidP="00F019F0">
      <w:pPr>
        <w:ind w:right="-957"/>
        <w:rPr>
          <w:rFonts w:ascii="Tahoma" w:hAnsi="Tahoma" w:cs="Tahoma"/>
          <w:b w:val="0"/>
          <w:bCs/>
          <w:sz w:val="32"/>
          <w:szCs w:val="32"/>
          <w:lang w:val="el-GR"/>
        </w:rPr>
      </w:pPr>
    </w:p>
    <w:p w14:paraId="18A785B0" w14:textId="2AD4ADF7" w:rsidR="00F428DD" w:rsidRPr="00DB55C3" w:rsidRDefault="00A17684" w:rsidP="00F019F0">
      <w:pPr>
        <w:spacing w:line="360" w:lineRule="auto"/>
        <w:ind w:right="-674"/>
        <w:jc w:val="both"/>
        <w:rPr>
          <w:rFonts w:ascii="Tahoma" w:hAnsi="Tahoma" w:cs="Tahoma"/>
          <w:bCs/>
          <w:sz w:val="24"/>
          <w:lang w:val="el-GR"/>
        </w:rPr>
      </w:pPr>
      <w:r>
        <w:rPr>
          <w:rFonts w:ascii="Tahoma" w:hAnsi="Tahoma" w:cs="Tahoma"/>
          <w:b w:val="0"/>
          <w:sz w:val="24"/>
          <w:lang w:val="el-GR"/>
        </w:rPr>
        <w:t>Η βραδιά αυτή έρχεται ως επίλογος στους 7 σχεδόν μήνες λειτουργίας της Έκθεσης</w:t>
      </w:r>
      <w:r w:rsidR="007262E5">
        <w:rPr>
          <w:rFonts w:ascii="Tahoma" w:hAnsi="Tahoma" w:cs="Tahoma"/>
          <w:b w:val="0"/>
          <w:sz w:val="24"/>
          <w:lang w:val="el-GR"/>
        </w:rPr>
        <w:t>-αφιέρωμα στον μεγάλο συνθέτη,</w:t>
      </w:r>
      <w:r>
        <w:rPr>
          <w:rFonts w:ascii="Tahoma" w:hAnsi="Tahoma" w:cs="Tahoma"/>
          <w:b w:val="0"/>
          <w:sz w:val="24"/>
          <w:lang w:val="el-GR"/>
        </w:rPr>
        <w:t xml:space="preserve"> που διοργάνωσ</w:t>
      </w:r>
      <w:bookmarkStart w:id="0" w:name="_Hlk81913209"/>
      <w:r>
        <w:rPr>
          <w:rFonts w:ascii="Tahoma" w:hAnsi="Tahoma" w:cs="Tahoma"/>
          <w:b w:val="0"/>
          <w:sz w:val="24"/>
          <w:lang w:val="el-GR"/>
        </w:rPr>
        <w:t>ε τ</w:t>
      </w:r>
      <w:r w:rsidR="00A315CD" w:rsidRPr="00CA05C7">
        <w:rPr>
          <w:rFonts w:ascii="Tahoma" w:hAnsi="Tahoma" w:cs="Tahoma"/>
          <w:b w:val="0"/>
          <w:sz w:val="24"/>
          <w:lang w:val="el-GR"/>
        </w:rPr>
        <w:t xml:space="preserve">ο </w:t>
      </w:r>
      <w:r w:rsidR="00A315CD" w:rsidRPr="00DB55C3">
        <w:rPr>
          <w:rFonts w:ascii="Tahoma" w:hAnsi="Tahoma" w:cs="Tahoma"/>
          <w:bCs/>
          <w:sz w:val="24"/>
          <w:lang w:val="el-GR"/>
        </w:rPr>
        <w:t>Υπουργείο Πολιτισμού και Αθλητισμού</w:t>
      </w:r>
      <w:r w:rsidR="00A315CD" w:rsidRPr="00CA05C7">
        <w:rPr>
          <w:rFonts w:ascii="Tahoma" w:hAnsi="Tahoma" w:cs="Tahoma"/>
          <w:b w:val="0"/>
          <w:sz w:val="24"/>
          <w:lang w:val="el-GR"/>
        </w:rPr>
        <w:t xml:space="preserve"> </w:t>
      </w:r>
      <w:r w:rsidR="004A7481" w:rsidRPr="00CA05C7">
        <w:rPr>
          <w:rFonts w:ascii="Tahoma" w:hAnsi="Tahoma" w:cs="Tahoma"/>
          <w:b w:val="0"/>
          <w:sz w:val="24"/>
          <w:lang w:val="el-GR"/>
        </w:rPr>
        <w:t>σε συνεργασία με το</w:t>
      </w:r>
      <w:r w:rsidR="0099030B" w:rsidRPr="00CA05C7">
        <w:rPr>
          <w:rFonts w:ascii="Tahoma" w:hAnsi="Tahoma" w:cs="Tahoma"/>
          <w:b w:val="0"/>
          <w:sz w:val="24"/>
          <w:lang w:val="el-GR"/>
        </w:rPr>
        <w:t xml:space="preserve"> </w:t>
      </w:r>
      <w:r w:rsidR="004A7481" w:rsidRPr="00DB55C3">
        <w:rPr>
          <w:rFonts w:ascii="Tahoma" w:hAnsi="Tahoma" w:cs="Tahoma"/>
          <w:bCs/>
          <w:sz w:val="24"/>
          <w:lang w:val="el-GR"/>
        </w:rPr>
        <w:t>Μ</w:t>
      </w:r>
      <w:r w:rsidR="0099030B" w:rsidRPr="00DB55C3">
        <w:rPr>
          <w:rFonts w:ascii="Tahoma" w:hAnsi="Tahoma" w:cs="Tahoma"/>
          <w:bCs/>
          <w:sz w:val="24"/>
          <w:lang w:val="el-GR"/>
        </w:rPr>
        <w:t>έγα</w:t>
      </w:r>
      <w:r w:rsidR="00A13FBD" w:rsidRPr="00DB55C3">
        <w:rPr>
          <w:rFonts w:ascii="Tahoma" w:hAnsi="Tahoma" w:cs="Tahoma"/>
          <w:bCs/>
          <w:sz w:val="24"/>
          <w:lang w:val="el-GR"/>
        </w:rPr>
        <w:t>ρ</w:t>
      </w:r>
      <w:r w:rsidR="0099030B" w:rsidRPr="00DB55C3">
        <w:rPr>
          <w:rFonts w:ascii="Tahoma" w:hAnsi="Tahoma" w:cs="Tahoma"/>
          <w:bCs/>
          <w:sz w:val="24"/>
          <w:lang w:val="el-GR"/>
        </w:rPr>
        <w:t>ο</w:t>
      </w:r>
      <w:r w:rsidR="004A7481" w:rsidRPr="00DB55C3">
        <w:rPr>
          <w:rFonts w:ascii="Tahoma" w:hAnsi="Tahoma" w:cs="Tahoma"/>
          <w:bCs/>
          <w:sz w:val="24"/>
          <w:lang w:val="el-GR"/>
        </w:rPr>
        <w:t xml:space="preserve"> Μουσικής Αθηνών</w:t>
      </w:r>
      <w:r w:rsidR="004A7481" w:rsidRPr="00CA05C7">
        <w:rPr>
          <w:rFonts w:ascii="Tahoma" w:hAnsi="Tahoma" w:cs="Tahoma"/>
          <w:b w:val="0"/>
          <w:sz w:val="24"/>
          <w:lang w:val="el-GR"/>
        </w:rPr>
        <w:t xml:space="preserve"> και τη</w:t>
      </w:r>
      <w:r w:rsidR="004A7481" w:rsidRPr="00DB55C3">
        <w:rPr>
          <w:rFonts w:ascii="Tahoma" w:hAnsi="Tahoma" w:cs="Tahoma"/>
          <w:bCs/>
          <w:sz w:val="24"/>
          <w:lang w:val="el-GR"/>
        </w:rPr>
        <w:t xml:space="preserve"> Μουσική Βιβλιοθήκη «</w:t>
      </w:r>
      <w:proofErr w:type="spellStart"/>
      <w:r w:rsidR="004A7481" w:rsidRPr="00DB55C3">
        <w:rPr>
          <w:rFonts w:ascii="Tahoma" w:hAnsi="Tahoma" w:cs="Tahoma"/>
          <w:bCs/>
          <w:sz w:val="24"/>
          <w:lang w:val="el-GR"/>
        </w:rPr>
        <w:t>Λίλιαν</w:t>
      </w:r>
      <w:proofErr w:type="spellEnd"/>
      <w:r w:rsidR="004A7481" w:rsidRPr="00DB55C3">
        <w:rPr>
          <w:rFonts w:ascii="Tahoma" w:hAnsi="Tahoma" w:cs="Tahoma"/>
          <w:bCs/>
          <w:sz w:val="24"/>
          <w:lang w:val="el-GR"/>
        </w:rPr>
        <w:t xml:space="preserve"> Βουδούρη» του Συλλόγου Οι Φίλοι της Μουσικής</w:t>
      </w:r>
      <w:r w:rsidR="004A7481" w:rsidRPr="00CA05C7">
        <w:rPr>
          <w:rFonts w:ascii="Tahoma" w:hAnsi="Tahoma" w:cs="Tahoma"/>
          <w:b w:val="0"/>
          <w:sz w:val="24"/>
          <w:lang w:val="el-GR"/>
        </w:rPr>
        <w:t xml:space="preserve">, που </w:t>
      </w:r>
      <w:r w:rsidR="00B6652D" w:rsidRPr="00CA05C7">
        <w:rPr>
          <w:rFonts w:ascii="Tahoma" w:hAnsi="Tahoma" w:cs="Tahoma"/>
          <w:b w:val="0"/>
          <w:sz w:val="24"/>
          <w:lang w:val="el-GR"/>
        </w:rPr>
        <w:t>εδώ και 25 χρόνια</w:t>
      </w:r>
      <w:r w:rsidR="004A7481" w:rsidRPr="00CA05C7">
        <w:rPr>
          <w:rFonts w:ascii="Tahoma" w:hAnsi="Tahoma" w:cs="Tahoma"/>
          <w:b w:val="0"/>
          <w:sz w:val="24"/>
          <w:lang w:val="el-GR"/>
        </w:rPr>
        <w:t xml:space="preserve"> διαθέτει και αξιοποιεί το πλήρες </w:t>
      </w:r>
      <w:r w:rsidR="00D875E5" w:rsidRPr="00DB55C3">
        <w:rPr>
          <w:rFonts w:ascii="Tahoma" w:hAnsi="Tahoma" w:cs="Tahoma"/>
          <w:bCs/>
          <w:sz w:val="24"/>
          <w:lang w:val="el-GR"/>
        </w:rPr>
        <w:t>Α</w:t>
      </w:r>
      <w:r w:rsidR="004A7481" w:rsidRPr="00DB55C3">
        <w:rPr>
          <w:rFonts w:ascii="Tahoma" w:hAnsi="Tahoma" w:cs="Tahoma"/>
          <w:bCs/>
          <w:sz w:val="24"/>
          <w:lang w:val="el-GR"/>
        </w:rPr>
        <w:t xml:space="preserve">ρχείο </w:t>
      </w:r>
      <w:r w:rsidR="004B3184" w:rsidRPr="00DB55C3">
        <w:rPr>
          <w:rFonts w:ascii="Tahoma" w:hAnsi="Tahoma" w:cs="Tahoma"/>
          <w:bCs/>
          <w:sz w:val="24"/>
          <w:lang w:val="el-GR"/>
        </w:rPr>
        <w:t>Μίκη Θεοδωράκη</w:t>
      </w:r>
      <w:r w:rsidRPr="00DB55C3">
        <w:rPr>
          <w:rFonts w:ascii="Tahoma" w:hAnsi="Tahoma" w:cs="Tahoma"/>
          <w:bCs/>
          <w:sz w:val="24"/>
          <w:lang w:val="el-GR"/>
        </w:rPr>
        <w:t>.</w:t>
      </w:r>
      <w:r w:rsidR="00D875E5" w:rsidRPr="00DB55C3">
        <w:rPr>
          <w:rFonts w:ascii="Tahoma" w:hAnsi="Tahoma" w:cs="Tahoma"/>
          <w:bCs/>
          <w:sz w:val="24"/>
          <w:lang w:val="el-GR"/>
        </w:rPr>
        <w:t xml:space="preserve"> </w:t>
      </w:r>
    </w:p>
    <w:p w14:paraId="39707E7B" w14:textId="7A042F36" w:rsidR="007E48D6" w:rsidRPr="00F428DD" w:rsidRDefault="00F019F0" w:rsidP="00F019F0">
      <w:pPr>
        <w:spacing w:line="276" w:lineRule="auto"/>
        <w:ind w:right="-674"/>
        <w:jc w:val="both"/>
        <w:rPr>
          <w:rFonts w:ascii="Tahoma" w:hAnsi="Tahoma" w:cs="Tahoma"/>
          <w:b w:val="0"/>
          <w:sz w:val="24"/>
          <w:lang w:val="el-GR"/>
        </w:rPr>
      </w:pPr>
      <w:r>
        <w:rPr>
          <w:rFonts w:ascii="Tahoma" w:hAnsi="Tahoma" w:cs="Tahoma"/>
          <w:b w:val="0"/>
          <w:sz w:val="24"/>
          <w:lang w:val="el-GR"/>
        </w:rPr>
        <w:br/>
      </w:r>
      <w:r w:rsidR="007262E5">
        <w:rPr>
          <w:rFonts w:ascii="Tahoma" w:hAnsi="Tahoma" w:cs="Tahoma"/>
          <w:b w:val="0"/>
          <w:sz w:val="24"/>
          <w:lang w:val="el-GR"/>
        </w:rPr>
        <w:t>Η</w:t>
      </w:r>
      <w:r w:rsidR="007E48D6">
        <w:rPr>
          <w:rFonts w:ascii="Tahoma" w:hAnsi="Tahoma" w:cs="Tahoma"/>
          <w:b w:val="0"/>
          <w:sz w:val="24"/>
          <w:lang w:val="el-GR"/>
        </w:rPr>
        <w:t xml:space="preserve"> έκθεση</w:t>
      </w:r>
      <w:r w:rsidR="007262E5">
        <w:rPr>
          <w:rFonts w:ascii="Tahoma" w:hAnsi="Tahoma" w:cs="Tahoma"/>
          <w:b w:val="0"/>
          <w:sz w:val="24"/>
          <w:lang w:val="el-GR"/>
        </w:rPr>
        <w:t>, πέραν από την ειδική βραδιά της 21ης Δεκεμβρίου</w:t>
      </w:r>
      <w:r>
        <w:rPr>
          <w:rFonts w:ascii="Tahoma" w:hAnsi="Tahoma" w:cs="Tahoma"/>
          <w:b w:val="0"/>
          <w:sz w:val="24"/>
          <w:lang w:val="el-GR"/>
        </w:rPr>
        <w:t xml:space="preserve"> που θα εξυπηρετήσει όσους δεν πρόλαβαν να </w:t>
      </w:r>
      <w:r w:rsidR="00DB55C3">
        <w:rPr>
          <w:rFonts w:ascii="Tahoma" w:hAnsi="Tahoma" w:cs="Tahoma"/>
          <w:b w:val="0"/>
          <w:sz w:val="24"/>
          <w:lang w:val="el-GR"/>
        </w:rPr>
        <w:t xml:space="preserve">την </w:t>
      </w:r>
      <w:r>
        <w:rPr>
          <w:rFonts w:ascii="Tahoma" w:hAnsi="Tahoma" w:cs="Tahoma"/>
          <w:b w:val="0"/>
          <w:sz w:val="24"/>
          <w:lang w:val="el-GR"/>
        </w:rPr>
        <w:t>δουν κατά το πρωινό ωράριο</w:t>
      </w:r>
      <w:r w:rsidR="007262E5">
        <w:rPr>
          <w:rFonts w:ascii="Tahoma" w:hAnsi="Tahoma" w:cs="Tahoma"/>
          <w:b w:val="0"/>
          <w:sz w:val="24"/>
          <w:lang w:val="el-GR"/>
        </w:rPr>
        <w:t>,</w:t>
      </w:r>
      <w:r w:rsidR="007E48D6">
        <w:rPr>
          <w:rFonts w:ascii="Tahoma" w:hAnsi="Tahoma" w:cs="Tahoma"/>
          <w:b w:val="0"/>
          <w:sz w:val="24"/>
          <w:lang w:val="el-GR"/>
        </w:rPr>
        <w:t xml:space="preserve"> </w:t>
      </w:r>
      <w:r w:rsidR="007262E5" w:rsidRPr="00F019F0">
        <w:rPr>
          <w:rFonts w:ascii="Tahoma" w:hAnsi="Tahoma" w:cs="Tahoma"/>
          <w:bCs/>
          <w:sz w:val="24"/>
          <w:lang w:val="el-GR"/>
        </w:rPr>
        <w:t>θα συνεχίσει να δέχεται επισκέπτες ως τις 30 Δεκεμβρίου</w:t>
      </w:r>
      <w:r w:rsidR="007262E5">
        <w:rPr>
          <w:rFonts w:ascii="Tahoma" w:hAnsi="Tahoma" w:cs="Tahoma"/>
          <w:b w:val="0"/>
          <w:sz w:val="24"/>
          <w:lang w:val="el-GR"/>
        </w:rPr>
        <w:t xml:space="preserve"> με</w:t>
      </w:r>
      <w:r w:rsidR="007E48D6">
        <w:rPr>
          <w:rFonts w:ascii="Tahoma" w:hAnsi="Tahoma" w:cs="Tahoma"/>
          <w:b w:val="0"/>
          <w:sz w:val="24"/>
          <w:lang w:val="el-GR"/>
        </w:rPr>
        <w:t xml:space="preserve"> δύο τρόπους</w:t>
      </w:r>
      <w:r w:rsidR="007E48D6" w:rsidRPr="007E48D6">
        <w:rPr>
          <w:rFonts w:ascii="Tahoma" w:hAnsi="Tahoma" w:cs="Tahoma"/>
          <w:b w:val="0"/>
          <w:sz w:val="24"/>
          <w:lang w:val="el-GR"/>
        </w:rPr>
        <w:t xml:space="preserve">: </w:t>
      </w:r>
      <w:r w:rsidR="00F428DD">
        <w:rPr>
          <w:rFonts w:ascii="Tahoma" w:hAnsi="Tahoma" w:cs="Tahoma"/>
          <w:b w:val="0"/>
          <w:sz w:val="24"/>
          <w:lang w:val="el-GR"/>
        </w:rPr>
        <w:t xml:space="preserve">είτε </w:t>
      </w:r>
      <w:r w:rsidR="007E48D6">
        <w:rPr>
          <w:rFonts w:ascii="Tahoma" w:hAnsi="Tahoma" w:cs="Tahoma"/>
          <w:b w:val="0"/>
          <w:sz w:val="24"/>
          <w:lang w:val="el-GR"/>
        </w:rPr>
        <w:t xml:space="preserve">στο πλαίσιο μιας από τις </w:t>
      </w:r>
      <w:r>
        <w:rPr>
          <w:rFonts w:ascii="Tahoma" w:hAnsi="Tahoma" w:cs="Tahoma"/>
          <w:b w:val="0"/>
          <w:sz w:val="24"/>
          <w:lang w:val="el-GR"/>
        </w:rPr>
        <w:t>τακτικές</w:t>
      </w:r>
      <w:r w:rsidR="007262E5">
        <w:rPr>
          <w:rFonts w:ascii="Tahoma" w:hAnsi="Tahoma" w:cs="Tahoma"/>
          <w:b w:val="0"/>
          <w:sz w:val="24"/>
          <w:lang w:val="el-GR"/>
        </w:rPr>
        <w:t xml:space="preserve"> </w:t>
      </w:r>
      <w:r w:rsidR="007E48D6" w:rsidRPr="006E424B">
        <w:rPr>
          <w:rFonts w:ascii="Tahoma" w:hAnsi="Tahoma" w:cs="Tahoma"/>
          <w:bCs/>
          <w:sz w:val="24"/>
          <w:lang w:val="el-GR"/>
        </w:rPr>
        <w:t>ξεναγήσεις</w:t>
      </w:r>
      <w:r w:rsidR="00F428DD" w:rsidRPr="00F428DD">
        <w:rPr>
          <w:rFonts w:ascii="Tahoma" w:hAnsi="Tahoma" w:cs="Tahoma"/>
          <w:b w:val="0"/>
          <w:sz w:val="24"/>
          <w:lang w:val="el-GR"/>
        </w:rPr>
        <w:t xml:space="preserve"> </w:t>
      </w:r>
      <w:r w:rsidR="00F428DD">
        <w:rPr>
          <w:rFonts w:ascii="Tahoma" w:hAnsi="Tahoma" w:cs="Tahoma"/>
          <w:b w:val="0"/>
          <w:sz w:val="24"/>
          <w:lang w:val="el-GR"/>
        </w:rPr>
        <w:t>που πραγματοποιούν οι επιμελήτριες της έκθεσης για περιορισμένο αριθμό ατόμων</w:t>
      </w:r>
      <w:r w:rsidR="00DB55C3">
        <w:rPr>
          <w:rFonts w:ascii="Tahoma" w:hAnsi="Tahoma" w:cs="Tahoma"/>
          <w:b w:val="0"/>
          <w:sz w:val="24"/>
          <w:lang w:val="el-GR"/>
        </w:rPr>
        <w:t xml:space="preserve"> την</w:t>
      </w:r>
      <w:r w:rsidR="00F428DD">
        <w:rPr>
          <w:rFonts w:ascii="Tahoma" w:hAnsi="Tahoma" w:cs="Tahoma"/>
          <w:b w:val="0"/>
          <w:sz w:val="24"/>
          <w:lang w:val="el-GR"/>
        </w:rPr>
        <w:t xml:space="preserve"> </w:t>
      </w:r>
      <w:r w:rsidRPr="00067403">
        <w:rPr>
          <w:rFonts w:ascii="Tahoma" w:hAnsi="Tahoma" w:cs="Tahoma"/>
          <w:sz w:val="24"/>
          <w:lang w:val="el-GR"/>
        </w:rPr>
        <w:t>Τετάρτ</w:t>
      </w:r>
      <w:r>
        <w:rPr>
          <w:rFonts w:ascii="Tahoma" w:hAnsi="Tahoma" w:cs="Tahoma"/>
          <w:sz w:val="24"/>
          <w:lang w:val="el-GR"/>
        </w:rPr>
        <w:t>η</w:t>
      </w:r>
      <w:r w:rsidRPr="00067403">
        <w:rPr>
          <w:rFonts w:ascii="Tahoma" w:hAnsi="Tahoma" w:cs="Tahoma"/>
          <w:sz w:val="24"/>
          <w:lang w:val="el-GR"/>
        </w:rPr>
        <w:t xml:space="preserve"> 29 Δεκεμβρίου στις 11:00</w:t>
      </w:r>
      <w:r>
        <w:rPr>
          <w:rFonts w:ascii="Tahoma" w:hAnsi="Tahoma" w:cs="Tahoma"/>
          <w:sz w:val="24"/>
          <w:lang w:val="el-GR"/>
        </w:rPr>
        <w:t xml:space="preserve">, </w:t>
      </w:r>
      <w:r w:rsidR="00DB55C3">
        <w:rPr>
          <w:rFonts w:ascii="Tahoma" w:hAnsi="Tahoma" w:cs="Tahoma"/>
          <w:sz w:val="24"/>
          <w:lang w:val="el-GR"/>
        </w:rPr>
        <w:t xml:space="preserve">την </w:t>
      </w:r>
      <w:r w:rsidRPr="00067403">
        <w:rPr>
          <w:rFonts w:ascii="Tahoma" w:hAnsi="Tahoma" w:cs="Tahoma"/>
          <w:sz w:val="24"/>
          <w:lang w:val="el-GR"/>
        </w:rPr>
        <w:t>Τετάρτ</w:t>
      </w:r>
      <w:r>
        <w:rPr>
          <w:rFonts w:ascii="Tahoma" w:hAnsi="Tahoma" w:cs="Tahoma"/>
          <w:sz w:val="24"/>
          <w:lang w:val="el-GR"/>
        </w:rPr>
        <w:t>η</w:t>
      </w:r>
      <w:r w:rsidRPr="00067403">
        <w:rPr>
          <w:rFonts w:ascii="Tahoma" w:hAnsi="Tahoma" w:cs="Tahoma"/>
          <w:sz w:val="24"/>
          <w:lang w:val="el-GR"/>
        </w:rPr>
        <w:t xml:space="preserve"> 22 Δεκεμβρίου στις 18:00</w:t>
      </w:r>
      <w:r>
        <w:rPr>
          <w:rFonts w:ascii="Tahoma" w:hAnsi="Tahoma" w:cs="Tahoma"/>
          <w:sz w:val="24"/>
          <w:lang w:val="el-GR"/>
        </w:rPr>
        <w:t xml:space="preserve"> </w:t>
      </w:r>
      <w:r w:rsidR="00DB55C3">
        <w:rPr>
          <w:rFonts w:ascii="Tahoma" w:hAnsi="Tahoma" w:cs="Tahoma"/>
          <w:sz w:val="24"/>
          <w:lang w:val="el-GR"/>
        </w:rPr>
        <w:t>και το</w:t>
      </w:r>
      <w:r>
        <w:rPr>
          <w:rFonts w:ascii="Tahoma" w:hAnsi="Tahoma" w:cs="Tahoma"/>
          <w:sz w:val="24"/>
          <w:lang w:val="el-GR"/>
        </w:rPr>
        <w:t xml:space="preserve"> </w:t>
      </w:r>
      <w:r w:rsidRPr="00067403">
        <w:rPr>
          <w:rFonts w:ascii="Tahoma" w:hAnsi="Tahoma" w:cs="Tahoma"/>
          <w:sz w:val="24"/>
          <w:lang w:val="el-GR"/>
        </w:rPr>
        <w:t>Σάββατ</w:t>
      </w:r>
      <w:r>
        <w:rPr>
          <w:rFonts w:ascii="Tahoma" w:hAnsi="Tahoma" w:cs="Tahoma"/>
          <w:sz w:val="24"/>
          <w:lang w:val="el-GR"/>
        </w:rPr>
        <w:t xml:space="preserve">ο </w:t>
      </w:r>
      <w:r w:rsidRPr="00067403">
        <w:rPr>
          <w:rFonts w:ascii="Tahoma" w:hAnsi="Tahoma" w:cs="Tahoma"/>
          <w:sz w:val="24"/>
          <w:lang w:val="el-GR"/>
        </w:rPr>
        <w:t>18 Δεκεμβρίου στις 11:00</w:t>
      </w:r>
      <w:r w:rsidR="00F428DD">
        <w:rPr>
          <w:rFonts w:ascii="Tahoma" w:hAnsi="Tahoma" w:cs="Tahoma"/>
          <w:b w:val="0"/>
          <w:sz w:val="24"/>
          <w:lang w:val="el-GR"/>
        </w:rPr>
        <w:t xml:space="preserve">, είτε με </w:t>
      </w:r>
      <w:r w:rsidR="00F428DD" w:rsidRPr="006E424B">
        <w:rPr>
          <w:rFonts w:ascii="Tahoma" w:hAnsi="Tahoma" w:cs="Tahoma"/>
          <w:bCs/>
          <w:sz w:val="24"/>
          <w:lang w:val="el-GR"/>
        </w:rPr>
        <w:t>μεμονωμένη επίσκεψη</w:t>
      </w:r>
      <w:r w:rsidR="00F428DD">
        <w:rPr>
          <w:rFonts w:ascii="Tahoma" w:hAnsi="Tahoma" w:cs="Tahoma"/>
          <w:b w:val="0"/>
          <w:sz w:val="24"/>
          <w:lang w:val="el-GR"/>
        </w:rPr>
        <w:t xml:space="preserve"> από </w:t>
      </w:r>
      <w:r w:rsidR="00F428DD" w:rsidRPr="006E424B">
        <w:rPr>
          <w:rFonts w:ascii="Tahoma" w:hAnsi="Tahoma" w:cs="Tahoma"/>
          <w:bCs/>
          <w:sz w:val="24"/>
          <w:lang w:val="el-GR"/>
        </w:rPr>
        <w:t>Τρίτη ως και Σάββατο 11:00 έως 19:00</w:t>
      </w:r>
      <w:r w:rsidR="00F428DD">
        <w:rPr>
          <w:rFonts w:ascii="Tahoma" w:hAnsi="Tahoma" w:cs="Tahoma"/>
          <w:b w:val="0"/>
          <w:sz w:val="24"/>
          <w:lang w:val="el-GR"/>
        </w:rPr>
        <w:t xml:space="preserve">, όπου η είσοδος γίνεται ανά ώρα για περιορισμένο αριθμό ατόμων. Τηρούνται όλα τα υγειονομικά πρωτόκολλα και η είσοδος επιτρέπεται σε εμβολιασμένους ενήλικες και </w:t>
      </w:r>
      <w:r w:rsidR="00C22E2B">
        <w:rPr>
          <w:rFonts w:ascii="Tahoma" w:hAnsi="Tahoma" w:cs="Tahoma"/>
          <w:b w:val="0"/>
          <w:sz w:val="24"/>
          <w:lang w:val="el-GR"/>
        </w:rPr>
        <w:t xml:space="preserve">σε </w:t>
      </w:r>
      <w:r w:rsidR="00F428DD">
        <w:rPr>
          <w:rFonts w:ascii="Tahoma" w:hAnsi="Tahoma" w:cs="Tahoma"/>
          <w:b w:val="0"/>
          <w:sz w:val="24"/>
          <w:lang w:val="el-GR"/>
        </w:rPr>
        <w:t xml:space="preserve">παιδιά με αρνητικό </w:t>
      </w:r>
      <w:proofErr w:type="spellStart"/>
      <w:r w:rsidR="00F428DD">
        <w:rPr>
          <w:rFonts w:ascii="Tahoma" w:hAnsi="Tahoma" w:cs="Tahoma"/>
          <w:b w:val="0"/>
          <w:sz w:val="24"/>
        </w:rPr>
        <w:t>self</w:t>
      </w:r>
      <w:r w:rsidR="00F428DD" w:rsidRPr="00F428DD">
        <w:rPr>
          <w:rFonts w:ascii="Tahoma" w:hAnsi="Tahoma" w:cs="Tahoma"/>
          <w:b w:val="0"/>
          <w:sz w:val="24"/>
          <w:lang w:val="el-GR"/>
        </w:rPr>
        <w:t xml:space="preserve"> </w:t>
      </w:r>
      <w:r w:rsidR="00F428DD">
        <w:rPr>
          <w:rFonts w:ascii="Tahoma" w:hAnsi="Tahoma" w:cs="Tahoma"/>
          <w:b w:val="0"/>
          <w:sz w:val="24"/>
        </w:rPr>
        <w:t>test</w:t>
      </w:r>
      <w:proofErr w:type="spellEnd"/>
      <w:r w:rsidR="00F428DD" w:rsidRPr="00F428DD">
        <w:rPr>
          <w:rFonts w:ascii="Tahoma" w:hAnsi="Tahoma" w:cs="Tahoma"/>
          <w:b w:val="0"/>
          <w:sz w:val="24"/>
          <w:lang w:val="el-GR"/>
        </w:rPr>
        <w:t>.</w:t>
      </w:r>
    </w:p>
    <w:bookmarkEnd w:id="0"/>
    <w:p w14:paraId="01678A9E" w14:textId="77777777" w:rsidR="00AD7BA1" w:rsidRPr="00CA05C7" w:rsidRDefault="0036198D" w:rsidP="005D60D5">
      <w:pPr>
        <w:spacing w:line="276" w:lineRule="auto"/>
        <w:ind w:right="-674"/>
        <w:jc w:val="both"/>
        <w:rPr>
          <w:rFonts w:ascii="Tahoma" w:hAnsi="Tahoma" w:cs="Tahoma"/>
          <w:sz w:val="24"/>
          <w:lang w:val="el-GR"/>
        </w:rPr>
      </w:pPr>
      <w:r w:rsidRPr="00CA05C7">
        <w:rPr>
          <w:rFonts w:ascii="Tahoma" w:hAnsi="Tahoma" w:cs="Tahoma"/>
          <w:sz w:val="24"/>
          <w:lang w:val="el-GR"/>
        </w:rPr>
        <w:lastRenderedPageBreak/>
        <w:t xml:space="preserve">Η φυσιογνωμία της </w:t>
      </w:r>
      <w:r w:rsidR="009B313C" w:rsidRPr="00CA05C7">
        <w:rPr>
          <w:rFonts w:ascii="Tahoma" w:hAnsi="Tahoma" w:cs="Tahoma"/>
          <w:sz w:val="24"/>
          <w:lang w:val="el-GR"/>
        </w:rPr>
        <w:t>έκθεσης</w:t>
      </w:r>
    </w:p>
    <w:p w14:paraId="528EF104" w14:textId="77777777" w:rsidR="00F63611" w:rsidRPr="00CA05C7" w:rsidRDefault="00F63611" w:rsidP="00F63611">
      <w:pPr>
        <w:spacing w:line="276" w:lineRule="auto"/>
        <w:ind w:right="-674"/>
        <w:jc w:val="both"/>
        <w:rPr>
          <w:rFonts w:ascii="Tahoma" w:hAnsi="Tahoma" w:cs="Tahoma"/>
          <w:b w:val="0"/>
          <w:sz w:val="24"/>
          <w:lang w:val="el-GR"/>
        </w:rPr>
      </w:pPr>
    </w:p>
    <w:p w14:paraId="0AE58DCD" w14:textId="38F74474" w:rsidR="00F63611" w:rsidRDefault="00F63611" w:rsidP="00F63611">
      <w:pPr>
        <w:spacing w:line="276" w:lineRule="auto"/>
        <w:ind w:right="-674"/>
        <w:jc w:val="both"/>
        <w:rPr>
          <w:rStyle w:val="-"/>
          <w:rFonts w:ascii="Tahoma" w:hAnsi="Tahoma" w:cs="Tahoma"/>
          <w:b w:val="0"/>
          <w:sz w:val="24"/>
          <w:lang w:val="el-GR"/>
        </w:rPr>
      </w:pPr>
      <w:r w:rsidRPr="00CA05C7">
        <w:rPr>
          <w:rFonts w:ascii="Tahoma" w:hAnsi="Tahoma" w:cs="Tahoma"/>
          <w:b w:val="0"/>
          <w:sz w:val="24"/>
          <w:lang w:val="el-GR"/>
        </w:rPr>
        <w:t xml:space="preserve">Τα πρωτότυπα ντοκουμέντα του </w:t>
      </w:r>
      <w:r w:rsidRPr="002F6BDF">
        <w:rPr>
          <w:rFonts w:ascii="Tahoma" w:hAnsi="Tahoma" w:cs="Tahoma"/>
          <w:bCs/>
          <w:sz w:val="24"/>
          <w:lang w:val="el-GR"/>
        </w:rPr>
        <w:t>Αρχείου Μίκη Θεοδωράκη</w:t>
      </w:r>
      <w:r w:rsidRPr="00CA05C7">
        <w:rPr>
          <w:rFonts w:ascii="Tahoma" w:hAnsi="Tahoma" w:cs="Tahoma"/>
          <w:b w:val="0"/>
          <w:sz w:val="24"/>
          <w:lang w:val="el-GR"/>
        </w:rPr>
        <w:t xml:space="preserve"> περιγράφουν έναν αιώνα ιστορίας, και πλαισιώνονται από σπάνιο οπτικοακουστικό υλικό που αναδεικνύει τον όγκο και την ποικιλομορφία της προσωπικότητας και του έργου του συνθέτη. Το πλήρες Αρχείο του συνθέτη, το οποίο </w:t>
      </w:r>
      <w:r w:rsidR="00496180">
        <w:rPr>
          <w:rFonts w:ascii="Tahoma" w:hAnsi="Tahoma" w:cs="Tahoma"/>
          <w:b w:val="0"/>
          <w:sz w:val="24"/>
          <w:lang w:val="el-GR"/>
        </w:rPr>
        <w:t>φυλάσσεται στη Βιβλιοθήκη</w:t>
      </w:r>
      <w:r w:rsidRPr="00CA05C7">
        <w:rPr>
          <w:rFonts w:ascii="Tahoma" w:hAnsi="Tahoma" w:cs="Tahoma"/>
          <w:b w:val="0"/>
          <w:sz w:val="24"/>
          <w:lang w:val="el-GR"/>
        </w:rPr>
        <w:t xml:space="preserve"> το</w:t>
      </w:r>
      <w:r w:rsidR="00496180">
        <w:rPr>
          <w:rFonts w:ascii="Tahoma" w:hAnsi="Tahoma" w:cs="Tahoma"/>
          <w:b w:val="0"/>
          <w:sz w:val="24"/>
          <w:lang w:val="el-GR"/>
        </w:rPr>
        <w:t>υ</w:t>
      </w:r>
      <w:r w:rsidRPr="00CA05C7">
        <w:rPr>
          <w:rFonts w:ascii="Tahoma" w:hAnsi="Tahoma" w:cs="Tahoma"/>
          <w:b w:val="0"/>
          <w:sz w:val="24"/>
          <w:lang w:val="el-GR"/>
        </w:rPr>
        <w:t xml:space="preserve"> </w:t>
      </w:r>
      <w:r w:rsidR="00496180">
        <w:rPr>
          <w:rFonts w:ascii="Tahoma" w:hAnsi="Tahoma" w:cs="Tahoma"/>
          <w:b w:val="0"/>
          <w:sz w:val="24"/>
          <w:lang w:val="el-GR"/>
        </w:rPr>
        <w:t>Συλλόγου</w:t>
      </w:r>
      <w:r w:rsidRPr="00CA05C7">
        <w:rPr>
          <w:rFonts w:ascii="Tahoma" w:hAnsi="Tahoma" w:cs="Tahoma"/>
          <w:b w:val="0"/>
          <w:sz w:val="24"/>
          <w:lang w:val="el-GR"/>
        </w:rPr>
        <w:t xml:space="preserve"> Οι Φίλοι της Μουσικής, αποτελείται από 100.000 και πλέον φύλλα και περιλαμβάνει χειρόγραφες παρτιτούρες, πρωτότυπα κείμενα, προγράμματα, αποκόμματα Τύπου, φωτογραφίες, οπτικοακουστικό υλικό, κάδρα, έντυπα, αφίσες, μετάλλια και ποικίλο υλικό. Τα χειρόγραφα έχουν ψηφιοποιηθεί και είναι ελεύθερα διαθέσιμα μέσω </w:t>
      </w:r>
      <w:r w:rsidR="006A193D">
        <w:rPr>
          <w:rFonts w:ascii="Tahoma" w:hAnsi="Tahoma" w:cs="Tahoma"/>
          <w:b w:val="0"/>
          <w:sz w:val="24"/>
          <w:lang w:val="el-GR"/>
        </w:rPr>
        <w:t>της ιστοσελίδας</w:t>
      </w:r>
      <w:r w:rsidRPr="00CA05C7">
        <w:rPr>
          <w:rFonts w:ascii="Tahoma" w:hAnsi="Tahoma" w:cs="Tahoma"/>
          <w:b w:val="0"/>
          <w:sz w:val="24"/>
          <w:lang w:val="el-GR"/>
        </w:rPr>
        <w:t xml:space="preserve"> της Μουσικής Βιβλιοθήκης</w:t>
      </w:r>
      <w:r w:rsidR="002F6BDF">
        <w:rPr>
          <w:rFonts w:ascii="Tahoma" w:hAnsi="Tahoma" w:cs="Tahoma"/>
          <w:b w:val="0"/>
          <w:sz w:val="24"/>
          <w:lang w:val="el-GR"/>
        </w:rPr>
        <w:t xml:space="preserve"> «</w:t>
      </w:r>
      <w:proofErr w:type="spellStart"/>
      <w:r w:rsidR="002F6BDF">
        <w:rPr>
          <w:rFonts w:ascii="Tahoma" w:hAnsi="Tahoma" w:cs="Tahoma"/>
          <w:b w:val="0"/>
          <w:sz w:val="24"/>
          <w:lang w:val="el-GR"/>
        </w:rPr>
        <w:t>Λίλιαν</w:t>
      </w:r>
      <w:proofErr w:type="spellEnd"/>
      <w:r w:rsidR="002F6BDF">
        <w:rPr>
          <w:rFonts w:ascii="Tahoma" w:hAnsi="Tahoma" w:cs="Tahoma"/>
          <w:b w:val="0"/>
          <w:sz w:val="24"/>
          <w:lang w:val="el-GR"/>
        </w:rPr>
        <w:t xml:space="preserve"> Βουδούρη»</w:t>
      </w:r>
      <w:r w:rsidR="006A193D" w:rsidRPr="006A193D">
        <w:rPr>
          <w:rFonts w:ascii="Tahoma" w:hAnsi="Tahoma" w:cs="Tahoma"/>
          <w:b w:val="0"/>
          <w:sz w:val="24"/>
          <w:lang w:val="el-GR"/>
        </w:rPr>
        <w:t xml:space="preserve">: </w:t>
      </w:r>
      <w:hyperlink r:id="rId8" w:history="1">
        <w:r w:rsidR="00ED7B7E" w:rsidRPr="008F31F4">
          <w:rPr>
            <w:rStyle w:val="-"/>
            <w:rFonts w:ascii="Tahoma" w:hAnsi="Tahoma" w:cs="Tahoma"/>
            <w:b w:val="0"/>
            <w:sz w:val="24"/>
            <w:lang w:val="el-GR"/>
          </w:rPr>
          <w:t>https://digital.mmb.org.gr/digma/handle/123456789/14973</w:t>
        </w:r>
      </w:hyperlink>
    </w:p>
    <w:p w14:paraId="7521FE57" w14:textId="68001D3D" w:rsidR="00016EC5" w:rsidRPr="00CA05C7" w:rsidRDefault="00016EC5" w:rsidP="00F63611">
      <w:pPr>
        <w:spacing w:line="276" w:lineRule="auto"/>
        <w:ind w:right="-674"/>
        <w:jc w:val="both"/>
        <w:rPr>
          <w:rFonts w:ascii="Tahoma" w:hAnsi="Tahoma" w:cs="Tahoma"/>
          <w:sz w:val="24"/>
          <w:lang w:val="el-GR"/>
        </w:rPr>
      </w:pPr>
    </w:p>
    <w:p w14:paraId="5F3FE3A1" w14:textId="00DC7706" w:rsidR="00AD0313" w:rsidRPr="00CA05C7" w:rsidRDefault="00AD0313" w:rsidP="005D60D5">
      <w:pPr>
        <w:spacing w:line="276" w:lineRule="auto"/>
        <w:ind w:right="-674"/>
        <w:jc w:val="both"/>
        <w:rPr>
          <w:rFonts w:ascii="Tahoma" w:hAnsi="Tahoma" w:cs="Tahoma"/>
          <w:b w:val="0"/>
          <w:sz w:val="24"/>
          <w:lang w:val="el-GR"/>
        </w:rPr>
      </w:pPr>
      <w:r w:rsidRPr="00CA05C7">
        <w:rPr>
          <w:rFonts w:ascii="Tahoma" w:hAnsi="Tahoma" w:cs="Tahoma"/>
          <w:b w:val="0"/>
          <w:sz w:val="24"/>
          <w:lang w:val="el-GR"/>
        </w:rPr>
        <w:t xml:space="preserve">Ο τίτλος της έκθεσης, </w:t>
      </w:r>
      <w:r w:rsidRPr="00CA05C7">
        <w:rPr>
          <w:rFonts w:ascii="Tahoma" w:hAnsi="Tahoma" w:cs="Tahoma"/>
          <w:b w:val="0"/>
          <w:i/>
          <w:sz w:val="24"/>
          <w:lang w:val="el-GR"/>
        </w:rPr>
        <w:t xml:space="preserve">Ο </w:t>
      </w:r>
      <w:r w:rsidR="006A193D">
        <w:rPr>
          <w:rFonts w:ascii="Tahoma" w:hAnsi="Tahoma" w:cs="Tahoma"/>
          <w:b w:val="0"/>
          <w:i/>
          <w:sz w:val="24"/>
          <w:lang w:val="el-GR"/>
        </w:rPr>
        <w:t>γ</w:t>
      </w:r>
      <w:r w:rsidRPr="00CA05C7">
        <w:rPr>
          <w:rFonts w:ascii="Tahoma" w:hAnsi="Tahoma" w:cs="Tahoma"/>
          <w:b w:val="0"/>
          <w:i/>
          <w:sz w:val="24"/>
          <w:lang w:val="el-GR"/>
        </w:rPr>
        <w:t>αλαξίας μου,</w:t>
      </w:r>
      <w:r w:rsidR="00FB28EA" w:rsidRPr="00CA05C7">
        <w:rPr>
          <w:rFonts w:ascii="Tahoma" w:hAnsi="Tahoma" w:cs="Tahoma"/>
          <w:b w:val="0"/>
          <w:sz w:val="24"/>
          <w:lang w:val="el-GR"/>
        </w:rPr>
        <w:t xml:space="preserve"> </w:t>
      </w:r>
      <w:r w:rsidR="00801B05" w:rsidRPr="00CA05C7">
        <w:rPr>
          <w:rFonts w:ascii="Tahoma" w:hAnsi="Tahoma" w:cs="Tahoma"/>
          <w:b w:val="0"/>
          <w:sz w:val="24"/>
          <w:lang w:val="el-GR"/>
        </w:rPr>
        <w:t>προέρχεται</w:t>
      </w:r>
      <w:r w:rsidR="00FB28EA" w:rsidRPr="00CA05C7">
        <w:rPr>
          <w:rFonts w:ascii="Tahoma" w:hAnsi="Tahoma" w:cs="Tahoma"/>
          <w:b w:val="0"/>
          <w:sz w:val="24"/>
          <w:lang w:val="el-GR"/>
        </w:rPr>
        <w:t xml:space="preserve"> από</w:t>
      </w:r>
      <w:r w:rsidRPr="00CA05C7">
        <w:rPr>
          <w:rFonts w:ascii="Tahoma" w:hAnsi="Tahoma" w:cs="Tahoma"/>
          <w:b w:val="0"/>
          <w:sz w:val="24"/>
          <w:lang w:val="el-GR"/>
        </w:rPr>
        <w:t xml:space="preserve"> τα λόγια του ίδιου του συνθέτη, όταν του ζητήθηκε να περιγράψει τα έργα του: </w:t>
      </w:r>
      <w:r w:rsidR="00A35E90" w:rsidRPr="00CA05C7">
        <w:rPr>
          <w:rFonts w:ascii="Tahoma" w:hAnsi="Tahoma" w:cs="Tahoma"/>
          <w:b w:val="0"/>
          <w:sz w:val="24"/>
          <w:lang w:val="el-GR"/>
        </w:rPr>
        <w:t>«</w:t>
      </w:r>
      <w:r w:rsidRPr="00CA05C7">
        <w:rPr>
          <w:rFonts w:ascii="Tahoma" w:hAnsi="Tahoma" w:cs="Tahoma"/>
          <w:b w:val="0"/>
          <w:sz w:val="24"/>
          <w:lang w:val="el-GR"/>
        </w:rPr>
        <w:t>Θεωρώ το μουσικό μου έργο ως ένα ενιαίο σύνολο. Άλλωστε επιδιώκω τα έργα της ίδια περιόδου (και όχι μόνο) να ενώνονται σε μικρά σύνολα έργων (τραγούδια, συμφωνίες, όπερες) με κοινά μουσικά θέματα, ώστε να ταξιδεύουν στον χρόνο συντροφικά και όλα μαζί να αποτελούν μικρούς μουσικούς γαλαξίες.</w:t>
      </w:r>
      <w:r w:rsidR="00A35E90" w:rsidRPr="00CA05C7">
        <w:rPr>
          <w:rFonts w:ascii="Tahoma" w:hAnsi="Tahoma" w:cs="Tahoma"/>
          <w:b w:val="0"/>
          <w:sz w:val="24"/>
          <w:lang w:val="el-GR"/>
        </w:rPr>
        <w:t>»</w:t>
      </w:r>
    </w:p>
    <w:p w14:paraId="310C8BDA" w14:textId="77777777" w:rsidR="00A315CD" w:rsidRPr="00CA05C7" w:rsidRDefault="00A315CD" w:rsidP="005D60D5">
      <w:pPr>
        <w:spacing w:line="276" w:lineRule="auto"/>
        <w:ind w:right="-674"/>
        <w:jc w:val="both"/>
        <w:rPr>
          <w:rFonts w:ascii="Tahoma" w:hAnsi="Tahoma" w:cs="Tahoma"/>
          <w:b w:val="0"/>
          <w:sz w:val="24"/>
          <w:lang w:val="el-GR"/>
        </w:rPr>
      </w:pPr>
    </w:p>
    <w:p w14:paraId="495E0768" w14:textId="2488CC59" w:rsidR="009C29AD" w:rsidRDefault="00AD7BA1" w:rsidP="005D60D5">
      <w:pPr>
        <w:spacing w:line="276" w:lineRule="auto"/>
        <w:ind w:right="-674"/>
        <w:jc w:val="both"/>
        <w:rPr>
          <w:rFonts w:ascii="Tahoma" w:hAnsi="Tahoma" w:cs="Tahoma"/>
          <w:b w:val="0"/>
          <w:sz w:val="24"/>
          <w:lang w:val="el-GR"/>
        </w:rPr>
      </w:pPr>
      <w:r w:rsidRPr="00CA05C7">
        <w:rPr>
          <w:rFonts w:ascii="Tahoma" w:hAnsi="Tahoma" w:cs="Tahoma"/>
          <w:b w:val="0"/>
          <w:sz w:val="24"/>
          <w:lang w:val="el-GR"/>
        </w:rPr>
        <w:t xml:space="preserve">Η έκθεση </w:t>
      </w:r>
      <w:r w:rsidR="00496180">
        <w:rPr>
          <w:rFonts w:ascii="Tahoma" w:hAnsi="Tahoma" w:cs="Tahoma"/>
          <w:b w:val="0"/>
          <w:sz w:val="24"/>
          <w:lang w:val="el-GR"/>
        </w:rPr>
        <w:t>αποκαλύπτει</w:t>
      </w:r>
      <w:r w:rsidR="00A315CD" w:rsidRPr="00CA05C7">
        <w:rPr>
          <w:rFonts w:ascii="Tahoma" w:hAnsi="Tahoma" w:cs="Tahoma"/>
          <w:b w:val="0"/>
          <w:sz w:val="24"/>
          <w:lang w:val="el-GR"/>
        </w:rPr>
        <w:t xml:space="preserve"> </w:t>
      </w:r>
      <w:r w:rsidR="00496180">
        <w:rPr>
          <w:rFonts w:ascii="Tahoma" w:hAnsi="Tahoma" w:cs="Tahoma"/>
          <w:b w:val="0"/>
          <w:sz w:val="24"/>
          <w:lang w:val="el-GR"/>
        </w:rPr>
        <w:t>σ</w:t>
      </w:r>
      <w:r w:rsidR="00A315CD" w:rsidRPr="00CA05C7">
        <w:rPr>
          <w:rFonts w:ascii="Tahoma" w:hAnsi="Tahoma" w:cs="Tahoma"/>
          <w:b w:val="0"/>
          <w:sz w:val="24"/>
          <w:lang w:val="el-GR"/>
        </w:rPr>
        <w:t>τον επισκέπτη</w:t>
      </w:r>
      <w:r w:rsidR="009F52FD" w:rsidRPr="00CA05C7">
        <w:rPr>
          <w:rFonts w:ascii="Tahoma" w:hAnsi="Tahoma" w:cs="Tahoma"/>
          <w:b w:val="0"/>
          <w:sz w:val="24"/>
          <w:lang w:val="el-GR"/>
        </w:rPr>
        <w:t xml:space="preserve"> </w:t>
      </w:r>
      <w:r w:rsidR="002C0300" w:rsidRPr="00CA05C7">
        <w:rPr>
          <w:rFonts w:ascii="Tahoma" w:hAnsi="Tahoma" w:cs="Tahoma"/>
          <w:b w:val="0"/>
          <w:sz w:val="24"/>
          <w:lang w:val="el-GR"/>
        </w:rPr>
        <w:t xml:space="preserve">τις πολλές και διαφορετικές πλευρές του </w:t>
      </w:r>
      <w:r w:rsidR="00CF0FB7" w:rsidRPr="00CA05C7">
        <w:rPr>
          <w:rFonts w:ascii="Tahoma" w:hAnsi="Tahoma" w:cs="Tahoma"/>
          <w:b w:val="0"/>
          <w:sz w:val="24"/>
          <w:lang w:val="el-GR"/>
        </w:rPr>
        <w:t>Δημιουργού</w:t>
      </w:r>
      <w:r w:rsidR="002C0300" w:rsidRPr="00CA05C7">
        <w:rPr>
          <w:rFonts w:ascii="Tahoma" w:hAnsi="Tahoma" w:cs="Tahoma"/>
          <w:b w:val="0"/>
          <w:sz w:val="24"/>
          <w:lang w:val="el-GR"/>
        </w:rPr>
        <w:t xml:space="preserve">, όπως αυτές φωτίζονται από τα βιώματα και τα συναισθήματά του. </w:t>
      </w:r>
      <w:r w:rsidR="005F7924" w:rsidRPr="00CA05C7">
        <w:rPr>
          <w:rFonts w:ascii="Tahoma" w:hAnsi="Tahoma" w:cs="Tahoma"/>
          <w:b w:val="0"/>
          <w:sz w:val="24"/>
          <w:lang w:val="el-GR"/>
        </w:rPr>
        <w:t>Διαρθρώνεται</w:t>
      </w:r>
      <w:r w:rsidR="00AD0313" w:rsidRPr="00CA05C7">
        <w:rPr>
          <w:rFonts w:ascii="Tahoma" w:hAnsi="Tahoma" w:cs="Tahoma"/>
          <w:b w:val="0"/>
          <w:sz w:val="24"/>
          <w:lang w:val="el-GR"/>
        </w:rPr>
        <w:t xml:space="preserve"> σε 16</w:t>
      </w:r>
      <w:r w:rsidRPr="00CA05C7">
        <w:rPr>
          <w:rFonts w:ascii="Tahoma" w:hAnsi="Tahoma" w:cs="Tahoma"/>
          <w:b w:val="0"/>
          <w:sz w:val="24"/>
          <w:lang w:val="el-GR"/>
        </w:rPr>
        <w:t xml:space="preserve"> </w:t>
      </w:r>
      <w:r w:rsidR="009C29AD" w:rsidRPr="00CA05C7">
        <w:rPr>
          <w:rFonts w:ascii="Tahoma" w:hAnsi="Tahoma" w:cs="Tahoma"/>
          <w:b w:val="0"/>
          <w:sz w:val="24"/>
          <w:lang w:val="el-GR"/>
        </w:rPr>
        <w:t>θεματικές</w:t>
      </w:r>
      <w:r w:rsidRPr="00CA05C7">
        <w:rPr>
          <w:rFonts w:ascii="Tahoma" w:hAnsi="Tahoma" w:cs="Tahoma"/>
          <w:b w:val="0"/>
          <w:sz w:val="24"/>
          <w:lang w:val="el-GR"/>
        </w:rPr>
        <w:t xml:space="preserve"> που καλύπτουν </w:t>
      </w:r>
      <w:r w:rsidR="009C29AD" w:rsidRPr="00CA05C7">
        <w:rPr>
          <w:rFonts w:ascii="Tahoma" w:hAnsi="Tahoma" w:cs="Tahoma"/>
          <w:b w:val="0"/>
          <w:sz w:val="24"/>
          <w:lang w:val="el-GR"/>
        </w:rPr>
        <w:t>πτυχές</w:t>
      </w:r>
      <w:r w:rsidRPr="00CA05C7">
        <w:rPr>
          <w:rFonts w:ascii="Tahoma" w:hAnsi="Tahoma" w:cs="Tahoma"/>
          <w:b w:val="0"/>
          <w:sz w:val="24"/>
          <w:lang w:val="el-GR"/>
        </w:rPr>
        <w:t xml:space="preserve"> της ζωής και του έργου του, και παρουσιάζονται σε ισάριθμους ειδικά διαμορφωμένους χώρους, εντός της έκθεσης. </w:t>
      </w:r>
      <w:r w:rsidR="009C29AD" w:rsidRPr="00CA05C7">
        <w:rPr>
          <w:rFonts w:ascii="Tahoma" w:hAnsi="Tahoma" w:cs="Tahoma"/>
          <w:b w:val="0"/>
          <w:sz w:val="24"/>
          <w:lang w:val="el-GR"/>
        </w:rPr>
        <w:t>Οι θεματικές ενότητες αναφέρονται ενδεικτικά στο συμφωνικό του έργο, τη μελοποιημένη ποίηση, τη μουσική για το θέατρο και το σινεμά, τις όπερες και τα μπαλέτα του, το λαϊκό τραγούδι, τη μουσική που συνδέεται με τους αγώνες, τα νεανικά του χρόνια, τα χρόνια της εξορίας, την πολιτική και τη συγγραφική του δράση, την διεθνή του απήχηση και την ιδιαίτερη σχέση του με το Μέγαρο Μουσικής Αθηνών.</w:t>
      </w:r>
    </w:p>
    <w:p w14:paraId="3A266621" w14:textId="77777777" w:rsidR="009D1D86" w:rsidRDefault="009D1D86" w:rsidP="005D60D5">
      <w:pPr>
        <w:pStyle w:val="Web"/>
        <w:spacing w:beforeLines="0" w:afterLines="0" w:line="276" w:lineRule="auto"/>
        <w:ind w:right="-674"/>
        <w:jc w:val="both"/>
        <w:rPr>
          <w:rFonts w:ascii="Tahoma" w:hAnsi="Tahoma" w:cs="Tahoma"/>
          <w:color w:val="141414"/>
          <w:sz w:val="24"/>
          <w:szCs w:val="28"/>
          <w:lang w:val="el-GR"/>
        </w:rPr>
      </w:pPr>
    </w:p>
    <w:p w14:paraId="47309598" w14:textId="5CBB911F" w:rsidR="00F86902" w:rsidRPr="00F86902" w:rsidRDefault="00F86902" w:rsidP="00ED7B7E">
      <w:pPr>
        <w:spacing w:line="276" w:lineRule="auto"/>
        <w:ind w:right="-674"/>
        <w:jc w:val="both"/>
        <w:rPr>
          <w:rFonts w:ascii="Tahoma" w:hAnsi="Tahoma" w:cs="Tahoma"/>
          <w:b w:val="0"/>
          <w:bCs/>
          <w:sz w:val="24"/>
          <w:lang w:val="el-GR"/>
        </w:rPr>
      </w:pPr>
      <w:r w:rsidRPr="00F86902">
        <w:rPr>
          <w:rFonts w:ascii="Tahoma" w:hAnsi="Tahoma" w:cs="Tahoma"/>
          <w:b w:val="0"/>
          <w:bCs/>
          <w:sz w:val="24"/>
          <w:lang w:val="el-GR"/>
        </w:rPr>
        <w:t xml:space="preserve">Στο </w:t>
      </w:r>
      <w:r w:rsidRPr="00260123">
        <w:rPr>
          <w:rFonts w:ascii="Tahoma" w:hAnsi="Tahoma" w:cs="Tahoma"/>
          <w:sz w:val="24"/>
          <w:lang w:val="el-GR"/>
        </w:rPr>
        <w:t>βίντεο</w:t>
      </w:r>
      <w:r w:rsidRPr="00F86902">
        <w:rPr>
          <w:rFonts w:ascii="Tahoma" w:hAnsi="Tahoma" w:cs="Tahoma"/>
          <w:b w:val="0"/>
          <w:bCs/>
          <w:sz w:val="24"/>
          <w:lang w:val="el-GR"/>
        </w:rPr>
        <w:t xml:space="preserve"> που ακολουθεί, που δημιουργήθηκε με πρωτοβουλία του Υπουρ</w:t>
      </w:r>
      <w:r>
        <w:rPr>
          <w:rFonts w:ascii="Tahoma" w:hAnsi="Tahoma" w:cs="Tahoma"/>
          <w:b w:val="0"/>
          <w:bCs/>
          <w:sz w:val="24"/>
          <w:lang w:val="el-GR"/>
        </w:rPr>
        <w:t>γείου Πολιτισμού και Αθλητισμού</w:t>
      </w:r>
      <w:r w:rsidRPr="00F86902">
        <w:rPr>
          <w:rFonts w:ascii="Tahoma" w:hAnsi="Tahoma" w:cs="Tahoma"/>
          <w:b w:val="0"/>
          <w:bCs/>
          <w:sz w:val="24"/>
          <w:lang w:val="el-GR"/>
        </w:rPr>
        <w:t xml:space="preserve"> και σκηνοθέτησε ο Κωνσταντίνος Αρβανιτάκης, οι επιμελήτριες της έκθεσης κ.κ. Στεφανία </w:t>
      </w:r>
      <w:proofErr w:type="spellStart"/>
      <w:r w:rsidRPr="00F86902">
        <w:rPr>
          <w:rFonts w:ascii="Tahoma" w:hAnsi="Tahoma" w:cs="Tahoma"/>
          <w:b w:val="0"/>
          <w:bCs/>
          <w:sz w:val="24"/>
          <w:lang w:val="el-GR"/>
        </w:rPr>
        <w:t>Μεράκου</w:t>
      </w:r>
      <w:proofErr w:type="spellEnd"/>
      <w:r w:rsidRPr="00F86902">
        <w:rPr>
          <w:rFonts w:ascii="Tahoma" w:hAnsi="Tahoma" w:cs="Tahoma"/>
          <w:b w:val="0"/>
          <w:bCs/>
          <w:sz w:val="24"/>
          <w:lang w:val="el-GR"/>
        </w:rPr>
        <w:t>, μουσικολόγο</w:t>
      </w:r>
      <w:r>
        <w:rPr>
          <w:rFonts w:ascii="Tahoma" w:hAnsi="Tahoma" w:cs="Tahoma"/>
          <w:b w:val="0"/>
          <w:bCs/>
          <w:sz w:val="24"/>
          <w:lang w:val="el-GR"/>
        </w:rPr>
        <w:t>ς</w:t>
      </w:r>
      <w:r w:rsidRPr="00F86902">
        <w:rPr>
          <w:rFonts w:ascii="Tahoma" w:hAnsi="Tahoma" w:cs="Tahoma"/>
          <w:b w:val="0"/>
          <w:bCs/>
          <w:sz w:val="24"/>
          <w:lang w:val="el-GR"/>
        </w:rPr>
        <w:t xml:space="preserve">-διευθύντρια της Μουσικής Βιβλιοθήκης, </w:t>
      </w:r>
      <w:proofErr w:type="spellStart"/>
      <w:r w:rsidRPr="00F86902">
        <w:rPr>
          <w:rFonts w:ascii="Tahoma" w:hAnsi="Tahoma" w:cs="Tahoma"/>
          <w:b w:val="0"/>
          <w:bCs/>
          <w:sz w:val="24"/>
          <w:lang w:val="el-GR"/>
        </w:rPr>
        <w:t>Βάλια</w:t>
      </w:r>
      <w:proofErr w:type="spellEnd"/>
      <w:r w:rsidRPr="00F86902">
        <w:rPr>
          <w:rFonts w:ascii="Tahoma" w:hAnsi="Tahoma" w:cs="Tahoma"/>
          <w:b w:val="0"/>
          <w:bCs/>
          <w:sz w:val="24"/>
          <w:lang w:val="el-GR"/>
        </w:rPr>
        <w:t xml:space="preserve"> Βράκα, μουσικολόγο</w:t>
      </w:r>
      <w:r>
        <w:rPr>
          <w:rFonts w:ascii="Tahoma" w:hAnsi="Tahoma" w:cs="Tahoma"/>
          <w:b w:val="0"/>
          <w:bCs/>
          <w:sz w:val="24"/>
          <w:lang w:val="el-GR"/>
        </w:rPr>
        <w:t>ς</w:t>
      </w:r>
      <w:r w:rsidRPr="00F86902">
        <w:rPr>
          <w:rFonts w:ascii="Tahoma" w:hAnsi="Tahoma" w:cs="Tahoma"/>
          <w:b w:val="0"/>
          <w:bCs/>
          <w:sz w:val="24"/>
          <w:lang w:val="el-GR"/>
        </w:rPr>
        <w:t xml:space="preserve">-υπεύθυνη Αρχείου Ελληνικής Μουσικής της Βιβλιοθήκης και Ερατώ </w:t>
      </w:r>
      <w:proofErr w:type="spellStart"/>
      <w:r w:rsidRPr="00F86902">
        <w:rPr>
          <w:rFonts w:ascii="Tahoma" w:hAnsi="Tahoma" w:cs="Tahoma"/>
          <w:b w:val="0"/>
          <w:bCs/>
          <w:sz w:val="24"/>
          <w:lang w:val="el-GR"/>
        </w:rPr>
        <w:t>Κουτσουδάκη</w:t>
      </w:r>
      <w:proofErr w:type="spellEnd"/>
      <w:r w:rsidRPr="00F86902">
        <w:rPr>
          <w:rFonts w:ascii="Tahoma" w:hAnsi="Tahoma" w:cs="Tahoma"/>
          <w:b w:val="0"/>
          <w:bCs/>
          <w:sz w:val="24"/>
          <w:lang w:val="el-GR"/>
        </w:rPr>
        <w:t xml:space="preserve">, </w:t>
      </w:r>
      <w:proofErr w:type="spellStart"/>
      <w:r w:rsidRPr="00F86902">
        <w:rPr>
          <w:rFonts w:ascii="Tahoma" w:hAnsi="Tahoma" w:cs="Tahoma"/>
          <w:b w:val="0"/>
          <w:bCs/>
          <w:sz w:val="24"/>
          <w:lang w:val="el-GR"/>
        </w:rPr>
        <w:t>αρχιτέκτ</w:t>
      </w:r>
      <w:r>
        <w:rPr>
          <w:rFonts w:ascii="Tahoma" w:hAnsi="Tahoma" w:cs="Tahoma"/>
          <w:b w:val="0"/>
          <w:bCs/>
          <w:sz w:val="24"/>
          <w:lang w:val="el-GR"/>
        </w:rPr>
        <w:t>ω</w:t>
      </w:r>
      <w:r w:rsidRPr="00F86902">
        <w:rPr>
          <w:rFonts w:ascii="Tahoma" w:hAnsi="Tahoma" w:cs="Tahoma"/>
          <w:b w:val="0"/>
          <w:bCs/>
          <w:sz w:val="24"/>
          <w:lang w:val="el-GR"/>
        </w:rPr>
        <w:t>ν-μουσειολόγο</w:t>
      </w:r>
      <w:r>
        <w:rPr>
          <w:rFonts w:ascii="Tahoma" w:hAnsi="Tahoma" w:cs="Tahoma"/>
          <w:b w:val="0"/>
          <w:bCs/>
          <w:sz w:val="24"/>
          <w:lang w:val="el-GR"/>
        </w:rPr>
        <w:t>ς</w:t>
      </w:r>
      <w:proofErr w:type="spellEnd"/>
      <w:r w:rsidRPr="00F86902">
        <w:rPr>
          <w:rFonts w:ascii="Tahoma" w:hAnsi="Tahoma" w:cs="Tahoma"/>
          <w:b w:val="0"/>
          <w:bCs/>
          <w:sz w:val="24"/>
          <w:lang w:val="el-GR"/>
        </w:rPr>
        <w:t>, μας ξεναγούν στη μεγάλη έκθεση.</w:t>
      </w:r>
    </w:p>
    <w:p w14:paraId="2DE7C6B4" w14:textId="77777777" w:rsidR="00F86902" w:rsidRPr="00F86902" w:rsidRDefault="00B76A5C" w:rsidP="00ED7B7E">
      <w:pPr>
        <w:spacing w:line="276" w:lineRule="auto"/>
        <w:ind w:right="-674"/>
        <w:jc w:val="both"/>
        <w:rPr>
          <w:rFonts w:ascii="Tahoma" w:hAnsi="Tahoma" w:cs="Tahoma"/>
          <w:b w:val="0"/>
          <w:bCs/>
          <w:sz w:val="24"/>
          <w:lang w:val="el-GR"/>
        </w:rPr>
      </w:pPr>
      <w:hyperlink r:id="rId9" w:history="1">
        <w:r w:rsidR="00F86902" w:rsidRPr="00F86902">
          <w:rPr>
            <w:rStyle w:val="-"/>
            <w:rFonts w:ascii="Tahoma" w:hAnsi="Tahoma" w:cs="Tahoma"/>
            <w:b w:val="0"/>
            <w:bCs/>
            <w:sz w:val="24"/>
          </w:rPr>
          <w:t>https</w:t>
        </w:r>
        <w:r w:rsidR="00F86902" w:rsidRPr="00F86902">
          <w:rPr>
            <w:rStyle w:val="-"/>
            <w:rFonts w:ascii="Tahoma" w:hAnsi="Tahoma" w:cs="Tahoma"/>
            <w:b w:val="0"/>
            <w:bCs/>
            <w:sz w:val="24"/>
            <w:lang w:val="el-GR"/>
          </w:rPr>
          <w:t>://</w:t>
        </w:r>
        <w:r w:rsidR="00F86902" w:rsidRPr="00F86902">
          <w:rPr>
            <w:rStyle w:val="-"/>
            <w:rFonts w:ascii="Tahoma" w:hAnsi="Tahoma" w:cs="Tahoma"/>
            <w:b w:val="0"/>
            <w:bCs/>
            <w:sz w:val="24"/>
          </w:rPr>
          <w:t>www</w:t>
        </w:r>
        <w:r w:rsidR="00F86902" w:rsidRPr="00F86902">
          <w:rPr>
            <w:rStyle w:val="-"/>
            <w:rFonts w:ascii="Tahoma" w:hAnsi="Tahoma" w:cs="Tahoma"/>
            <w:b w:val="0"/>
            <w:bCs/>
            <w:sz w:val="24"/>
            <w:lang w:val="el-GR"/>
          </w:rPr>
          <w:t>.</w:t>
        </w:r>
        <w:proofErr w:type="spellStart"/>
        <w:r w:rsidR="00F86902" w:rsidRPr="00F86902">
          <w:rPr>
            <w:rStyle w:val="-"/>
            <w:rFonts w:ascii="Tahoma" w:hAnsi="Tahoma" w:cs="Tahoma"/>
            <w:b w:val="0"/>
            <w:bCs/>
            <w:sz w:val="24"/>
          </w:rPr>
          <w:t>youtube</w:t>
        </w:r>
        <w:proofErr w:type="spellEnd"/>
        <w:r w:rsidR="00F86902" w:rsidRPr="00F86902">
          <w:rPr>
            <w:rStyle w:val="-"/>
            <w:rFonts w:ascii="Tahoma" w:hAnsi="Tahoma" w:cs="Tahoma"/>
            <w:b w:val="0"/>
            <w:bCs/>
            <w:sz w:val="24"/>
            <w:lang w:val="el-GR"/>
          </w:rPr>
          <w:t>.</w:t>
        </w:r>
        <w:r w:rsidR="00F86902" w:rsidRPr="00F86902">
          <w:rPr>
            <w:rStyle w:val="-"/>
            <w:rFonts w:ascii="Tahoma" w:hAnsi="Tahoma" w:cs="Tahoma"/>
            <w:b w:val="0"/>
            <w:bCs/>
            <w:sz w:val="24"/>
          </w:rPr>
          <w:t>com</w:t>
        </w:r>
        <w:r w:rsidR="00F86902" w:rsidRPr="00F86902">
          <w:rPr>
            <w:rStyle w:val="-"/>
            <w:rFonts w:ascii="Tahoma" w:hAnsi="Tahoma" w:cs="Tahoma"/>
            <w:b w:val="0"/>
            <w:bCs/>
            <w:sz w:val="24"/>
            <w:lang w:val="el-GR"/>
          </w:rPr>
          <w:t>/</w:t>
        </w:r>
        <w:r w:rsidR="00F86902" w:rsidRPr="00F86902">
          <w:rPr>
            <w:rStyle w:val="-"/>
            <w:rFonts w:ascii="Tahoma" w:hAnsi="Tahoma" w:cs="Tahoma"/>
            <w:b w:val="0"/>
            <w:bCs/>
            <w:sz w:val="24"/>
          </w:rPr>
          <w:t>watch</w:t>
        </w:r>
        <w:r w:rsidR="00F86902" w:rsidRPr="00F86902">
          <w:rPr>
            <w:rStyle w:val="-"/>
            <w:rFonts w:ascii="Tahoma" w:hAnsi="Tahoma" w:cs="Tahoma"/>
            <w:b w:val="0"/>
            <w:bCs/>
            <w:sz w:val="24"/>
            <w:lang w:val="el-GR"/>
          </w:rPr>
          <w:t>?</w:t>
        </w:r>
        <w:r w:rsidR="00F86902" w:rsidRPr="00F86902">
          <w:rPr>
            <w:rStyle w:val="-"/>
            <w:rFonts w:ascii="Tahoma" w:hAnsi="Tahoma" w:cs="Tahoma"/>
            <w:b w:val="0"/>
            <w:bCs/>
            <w:sz w:val="24"/>
          </w:rPr>
          <w:t>v</w:t>
        </w:r>
        <w:r w:rsidR="00F86902" w:rsidRPr="00F86902">
          <w:rPr>
            <w:rStyle w:val="-"/>
            <w:rFonts w:ascii="Tahoma" w:hAnsi="Tahoma" w:cs="Tahoma"/>
            <w:b w:val="0"/>
            <w:bCs/>
            <w:sz w:val="24"/>
            <w:lang w:val="el-GR"/>
          </w:rPr>
          <w:t>=</w:t>
        </w:r>
        <w:proofErr w:type="spellStart"/>
        <w:r w:rsidR="00F86902" w:rsidRPr="00F86902">
          <w:rPr>
            <w:rStyle w:val="-"/>
            <w:rFonts w:ascii="Tahoma" w:hAnsi="Tahoma" w:cs="Tahoma"/>
            <w:b w:val="0"/>
            <w:bCs/>
            <w:sz w:val="24"/>
          </w:rPr>
          <w:t>fNYhvK</w:t>
        </w:r>
        <w:proofErr w:type="spellEnd"/>
        <w:r w:rsidR="00F86902" w:rsidRPr="00F86902">
          <w:rPr>
            <w:rStyle w:val="-"/>
            <w:rFonts w:ascii="Tahoma" w:hAnsi="Tahoma" w:cs="Tahoma"/>
            <w:b w:val="0"/>
            <w:bCs/>
            <w:sz w:val="24"/>
            <w:lang w:val="el-GR"/>
          </w:rPr>
          <w:t>6</w:t>
        </w:r>
        <w:proofErr w:type="spellStart"/>
        <w:r w:rsidR="00F86902" w:rsidRPr="00F86902">
          <w:rPr>
            <w:rStyle w:val="-"/>
            <w:rFonts w:ascii="Tahoma" w:hAnsi="Tahoma" w:cs="Tahoma"/>
            <w:b w:val="0"/>
            <w:bCs/>
            <w:sz w:val="24"/>
          </w:rPr>
          <w:t>cRjM</w:t>
        </w:r>
        <w:proofErr w:type="spellEnd"/>
      </w:hyperlink>
    </w:p>
    <w:p w14:paraId="32A9225B" w14:textId="77777777" w:rsidR="009F52FD" w:rsidRPr="00CA05C7" w:rsidRDefault="009F52FD" w:rsidP="005D60D5">
      <w:pPr>
        <w:spacing w:line="276" w:lineRule="auto"/>
        <w:ind w:right="-674"/>
        <w:rPr>
          <w:rFonts w:ascii="Tahoma" w:hAnsi="Tahoma" w:cs="Tahoma"/>
          <w:b w:val="0"/>
          <w:sz w:val="24"/>
          <w:lang w:val="el-GR"/>
        </w:rPr>
      </w:pPr>
    </w:p>
    <w:p w14:paraId="5BCA9A66" w14:textId="77777777" w:rsidR="00A315CD" w:rsidRPr="00CA05C7" w:rsidRDefault="00A315CD" w:rsidP="00144DB4">
      <w:pPr>
        <w:ind w:right="-674"/>
        <w:rPr>
          <w:rFonts w:ascii="Tahoma" w:hAnsi="Tahoma" w:cs="Tahoma"/>
          <w:b w:val="0"/>
          <w:sz w:val="24"/>
          <w:lang w:val="el-GR"/>
        </w:rPr>
      </w:pPr>
      <w:r w:rsidRPr="00CA05C7">
        <w:rPr>
          <w:rFonts w:ascii="Tahoma" w:hAnsi="Tahoma" w:cs="Tahoma"/>
          <w:b w:val="0"/>
          <w:sz w:val="24"/>
          <w:lang w:val="el-GR"/>
        </w:rPr>
        <w:t>ΣΧΕΔΙΑΣΜΟΣ / ΕΠΙΜΕΛΕΙΑ ΕΚΘΕΣΗΣ</w:t>
      </w:r>
    </w:p>
    <w:p w14:paraId="31153A60" w14:textId="77777777" w:rsidR="00A315CD" w:rsidRPr="00CA05C7" w:rsidRDefault="00A315CD" w:rsidP="00144DB4">
      <w:pPr>
        <w:ind w:right="-674"/>
        <w:rPr>
          <w:rFonts w:ascii="Tahoma" w:hAnsi="Tahoma" w:cs="Tahoma"/>
          <w:b w:val="0"/>
          <w:sz w:val="24"/>
          <w:lang w:val="el-GR"/>
        </w:rPr>
      </w:pPr>
      <w:r w:rsidRPr="00CA05C7">
        <w:rPr>
          <w:rFonts w:ascii="Tahoma" w:hAnsi="Tahoma" w:cs="Tahoma"/>
          <w:sz w:val="24"/>
          <w:lang w:val="el-GR"/>
        </w:rPr>
        <w:t xml:space="preserve">Ερατώ </w:t>
      </w:r>
      <w:proofErr w:type="spellStart"/>
      <w:r w:rsidRPr="00CA05C7">
        <w:rPr>
          <w:rFonts w:ascii="Tahoma" w:hAnsi="Tahoma" w:cs="Tahoma"/>
          <w:sz w:val="24"/>
          <w:lang w:val="el-GR"/>
        </w:rPr>
        <w:t>Κουτσουδάκη</w:t>
      </w:r>
      <w:proofErr w:type="spellEnd"/>
      <w:r w:rsidRPr="00CA05C7">
        <w:rPr>
          <w:rFonts w:ascii="Tahoma" w:hAnsi="Tahoma" w:cs="Tahoma"/>
          <w:b w:val="0"/>
          <w:sz w:val="24"/>
          <w:lang w:val="el-GR"/>
        </w:rPr>
        <w:t xml:space="preserve">, </w:t>
      </w:r>
      <w:proofErr w:type="spellStart"/>
      <w:r w:rsidRPr="00CA05C7">
        <w:rPr>
          <w:rFonts w:ascii="Tahoma" w:hAnsi="Tahoma" w:cs="Tahoma"/>
          <w:b w:val="0"/>
          <w:sz w:val="24"/>
          <w:lang w:val="el-GR"/>
        </w:rPr>
        <w:t>αρχιτέκτων-μουσειολόγος</w:t>
      </w:r>
      <w:proofErr w:type="spellEnd"/>
    </w:p>
    <w:p w14:paraId="7AA551D2" w14:textId="77777777" w:rsidR="00A315CD" w:rsidRPr="00CA05C7" w:rsidRDefault="00A315CD" w:rsidP="00144DB4">
      <w:pPr>
        <w:ind w:right="-674"/>
        <w:rPr>
          <w:rFonts w:ascii="Tahoma" w:hAnsi="Tahoma" w:cs="Tahoma"/>
          <w:b w:val="0"/>
          <w:sz w:val="24"/>
          <w:lang w:val="el-GR"/>
        </w:rPr>
      </w:pPr>
    </w:p>
    <w:p w14:paraId="3340E797" w14:textId="77777777" w:rsidR="00A315CD" w:rsidRPr="00CA05C7" w:rsidRDefault="00A315CD" w:rsidP="00144DB4">
      <w:pPr>
        <w:ind w:right="-674"/>
        <w:rPr>
          <w:rFonts w:ascii="Tahoma" w:hAnsi="Tahoma" w:cs="Tahoma"/>
          <w:b w:val="0"/>
          <w:sz w:val="24"/>
          <w:lang w:val="el-GR"/>
        </w:rPr>
      </w:pPr>
      <w:r w:rsidRPr="00CA05C7">
        <w:rPr>
          <w:rFonts w:ascii="Tahoma" w:hAnsi="Tahoma" w:cs="Tahoma"/>
          <w:b w:val="0"/>
          <w:sz w:val="24"/>
          <w:lang w:val="el-GR"/>
        </w:rPr>
        <w:t>ΕΠΙΣΤΗΜΟΝΙΚΗ ΕΠΙΜΕΛΕΙΑ</w:t>
      </w:r>
    </w:p>
    <w:p w14:paraId="3BEF379D" w14:textId="77777777" w:rsidR="00A315CD" w:rsidRPr="00CA05C7" w:rsidRDefault="00A315CD" w:rsidP="00144DB4">
      <w:pPr>
        <w:ind w:right="-674"/>
        <w:rPr>
          <w:rFonts w:ascii="Tahoma" w:hAnsi="Tahoma" w:cs="Tahoma"/>
          <w:b w:val="0"/>
          <w:sz w:val="24"/>
          <w:lang w:val="el-GR"/>
        </w:rPr>
      </w:pPr>
      <w:r w:rsidRPr="00CA05C7">
        <w:rPr>
          <w:rFonts w:ascii="Tahoma" w:hAnsi="Tahoma" w:cs="Tahoma"/>
          <w:sz w:val="24"/>
          <w:lang w:val="el-GR"/>
        </w:rPr>
        <w:t xml:space="preserve">Στεφανία </w:t>
      </w:r>
      <w:proofErr w:type="spellStart"/>
      <w:r w:rsidRPr="00CA05C7">
        <w:rPr>
          <w:rFonts w:ascii="Tahoma" w:hAnsi="Tahoma" w:cs="Tahoma"/>
          <w:sz w:val="24"/>
          <w:lang w:val="el-GR"/>
        </w:rPr>
        <w:t>Μεράκου</w:t>
      </w:r>
      <w:proofErr w:type="spellEnd"/>
      <w:r w:rsidRPr="00CA05C7">
        <w:rPr>
          <w:rFonts w:ascii="Tahoma" w:hAnsi="Tahoma" w:cs="Tahoma"/>
          <w:b w:val="0"/>
          <w:sz w:val="24"/>
          <w:lang w:val="el-GR"/>
        </w:rPr>
        <w:t xml:space="preserve">, </w:t>
      </w:r>
      <w:r w:rsidR="00753944" w:rsidRPr="00CA05C7">
        <w:rPr>
          <w:rFonts w:ascii="Tahoma" w:hAnsi="Tahoma" w:cs="Tahoma"/>
          <w:b w:val="0"/>
          <w:sz w:val="24"/>
          <w:lang w:val="el-GR"/>
        </w:rPr>
        <w:t xml:space="preserve">μουσικολόγος, </w:t>
      </w:r>
      <w:r w:rsidRPr="00CA05C7">
        <w:rPr>
          <w:rFonts w:ascii="Tahoma" w:hAnsi="Tahoma" w:cs="Tahoma"/>
          <w:b w:val="0"/>
          <w:sz w:val="24"/>
          <w:lang w:val="el-GR"/>
        </w:rPr>
        <w:t>διευθύντρια της Μουσικής Βιβλιοθήκης «</w:t>
      </w:r>
      <w:proofErr w:type="spellStart"/>
      <w:r w:rsidRPr="00CA05C7">
        <w:rPr>
          <w:rFonts w:ascii="Tahoma" w:hAnsi="Tahoma" w:cs="Tahoma"/>
          <w:b w:val="0"/>
          <w:sz w:val="24"/>
          <w:lang w:val="el-GR"/>
        </w:rPr>
        <w:t>Λίλιαν</w:t>
      </w:r>
      <w:proofErr w:type="spellEnd"/>
      <w:r w:rsidRPr="00CA05C7">
        <w:rPr>
          <w:rFonts w:ascii="Tahoma" w:hAnsi="Tahoma" w:cs="Tahoma"/>
          <w:b w:val="0"/>
          <w:sz w:val="24"/>
          <w:lang w:val="el-GR"/>
        </w:rPr>
        <w:t xml:space="preserve"> Βουδούρη» του Συλλόγου </w:t>
      </w:r>
      <w:r w:rsidR="002F4559" w:rsidRPr="00CA05C7">
        <w:rPr>
          <w:rFonts w:ascii="Tahoma" w:hAnsi="Tahoma" w:cs="Tahoma"/>
          <w:b w:val="0"/>
          <w:sz w:val="24"/>
          <w:lang w:val="el-GR"/>
        </w:rPr>
        <w:t>Ο</w:t>
      </w:r>
      <w:r w:rsidRPr="00CA05C7">
        <w:rPr>
          <w:rFonts w:ascii="Tahoma" w:hAnsi="Tahoma" w:cs="Tahoma"/>
          <w:b w:val="0"/>
          <w:sz w:val="24"/>
          <w:lang w:val="el-GR"/>
        </w:rPr>
        <w:t>ι Φίλοι της Μουσικής</w:t>
      </w:r>
    </w:p>
    <w:p w14:paraId="633556A1" w14:textId="77777777" w:rsidR="00A315CD" w:rsidRPr="00CA05C7" w:rsidRDefault="00A315CD" w:rsidP="00144DB4">
      <w:pPr>
        <w:ind w:right="-674"/>
        <w:rPr>
          <w:rFonts w:ascii="Tahoma" w:hAnsi="Tahoma" w:cs="Tahoma"/>
          <w:b w:val="0"/>
          <w:sz w:val="24"/>
          <w:lang w:val="el-GR"/>
        </w:rPr>
      </w:pPr>
    </w:p>
    <w:p w14:paraId="10493B1A" w14:textId="77777777" w:rsidR="00FB28EA" w:rsidRPr="00CA05C7" w:rsidRDefault="00A315CD" w:rsidP="00144DB4">
      <w:pPr>
        <w:ind w:right="-674"/>
        <w:rPr>
          <w:rFonts w:ascii="Tahoma" w:hAnsi="Tahoma" w:cs="Tahoma"/>
          <w:b w:val="0"/>
          <w:sz w:val="24"/>
          <w:lang w:val="el-GR"/>
        </w:rPr>
      </w:pPr>
      <w:proofErr w:type="spellStart"/>
      <w:r w:rsidRPr="00CA05C7">
        <w:rPr>
          <w:rFonts w:ascii="Tahoma" w:hAnsi="Tahoma" w:cs="Tahoma"/>
          <w:sz w:val="24"/>
          <w:lang w:val="el-GR"/>
        </w:rPr>
        <w:t>Βάλια</w:t>
      </w:r>
      <w:proofErr w:type="spellEnd"/>
      <w:r w:rsidRPr="00CA05C7">
        <w:rPr>
          <w:rFonts w:ascii="Tahoma" w:hAnsi="Tahoma" w:cs="Tahoma"/>
          <w:sz w:val="24"/>
          <w:lang w:val="el-GR"/>
        </w:rPr>
        <w:t xml:space="preserve"> Βράκα</w:t>
      </w:r>
      <w:r w:rsidRPr="00CA05C7">
        <w:rPr>
          <w:rFonts w:ascii="Tahoma" w:hAnsi="Tahoma" w:cs="Tahoma"/>
          <w:b w:val="0"/>
          <w:sz w:val="24"/>
          <w:lang w:val="el-GR"/>
        </w:rPr>
        <w:t xml:space="preserve">, </w:t>
      </w:r>
      <w:r w:rsidR="00753944" w:rsidRPr="00CA05C7">
        <w:rPr>
          <w:rFonts w:ascii="Tahoma" w:hAnsi="Tahoma" w:cs="Tahoma"/>
          <w:b w:val="0"/>
          <w:sz w:val="24"/>
          <w:lang w:val="el-GR"/>
        </w:rPr>
        <w:t>μουσικολόγος,</w:t>
      </w:r>
      <w:r w:rsidR="002F4559" w:rsidRPr="00CA05C7">
        <w:rPr>
          <w:rFonts w:ascii="Tahoma" w:hAnsi="Tahoma" w:cs="Tahoma"/>
          <w:b w:val="0"/>
          <w:sz w:val="24"/>
          <w:lang w:val="el-GR"/>
        </w:rPr>
        <w:t xml:space="preserve"> </w:t>
      </w:r>
      <w:r w:rsidRPr="00CA05C7">
        <w:rPr>
          <w:rFonts w:ascii="Tahoma" w:hAnsi="Tahoma" w:cs="Tahoma"/>
          <w:b w:val="0"/>
          <w:sz w:val="24"/>
          <w:lang w:val="el-GR"/>
        </w:rPr>
        <w:t>υπεύθυνη Αρχείου Ελληνικής Μουσικής της Μουσικής Βιβλιοθήκης «</w:t>
      </w:r>
      <w:proofErr w:type="spellStart"/>
      <w:r w:rsidRPr="00CA05C7">
        <w:rPr>
          <w:rFonts w:ascii="Tahoma" w:hAnsi="Tahoma" w:cs="Tahoma"/>
          <w:b w:val="0"/>
          <w:sz w:val="24"/>
          <w:lang w:val="el-GR"/>
        </w:rPr>
        <w:t>Λίλιαν</w:t>
      </w:r>
      <w:proofErr w:type="spellEnd"/>
      <w:r w:rsidRPr="00CA05C7">
        <w:rPr>
          <w:rFonts w:ascii="Tahoma" w:hAnsi="Tahoma" w:cs="Tahoma"/>
          <w:b w:val="0"/>
          <w:sz w:val="24"/>
          <w:lang w:val="el-GR"/>
        </w:rPr>
        <w:t xml:space="preserve"> Βουδούρη» του Συλλόγου </w:t>
      </w:r>
      <w:r w:rsidR="002F4559" w:rsidRPr="00CA05C7">
        <w:rPr>
          <w:rFonts w:ascii="Tahoma" w:hAnsi="Tahoma" w:cs="Tahoma"/>
          <w:b w:val="0"/>
          <w:sz w:val="24"/>
          <w:lang w:val="el-GR"/>
        </w:rPr>
        <w:t>Ο</w:t>
      </w:r>
      <w:r w:rsidRPr="00CA05C7">
        <w:rPr>
          <w:rFonts w:ascii="Tahoma" w:hAnsi="Tahoma" w:cs="Tahoma"/>
          <w:b w:val="0"/>
          <w:sz w:val="24"/>
          <w:lang w:val="el-GR"/>
        </w:rPr>
        <w:t>ι Φίλοι της Μουσικής</w:t>
      </w:r>
    </w:p>
    <w:p w14:paraId="646D1B67" w14:textId="77777777" w:rsidR="00FB28EA" w:rsidRPr="00CA05C7" w:rsidRDefault="00FB28EA" w:rsidP="00144DB4">
      <w:pPr>
        <w:ind w:right="-674"/>
        <w:rPr>
          <w:rFonts w:ascii="Tahoma" w:hAnsi="Tahoma" w:cs="Tahoma"/>
          <w:b w:val="0"/>
          <w:sz w:val="24"/>
          <w:lang w:val="el-GR"/>
        </w:rPr>
      </w:pPr>
    </w:p>
    <w:p w14:paraId="48C118C8" w14:textId="77777777" w:rsidR="00A315CD" w:rsidRPr="00CA05C7" w:rsidRDefault="00FB28EA" w:rsidP="00144DB4">
      <w:pPr>
        <w:ind w:right="-674"/>
        <w:rPr>
          <w:rFonts w:ascii="Tahoma" w:hAnsi="Tahoma" w:cs="Tahoma"/>
          <w:b w:val="0"/>
          <w:sz w:val="24"/>
          <w:lang w:val="el-GR"/>
        </w:rPr>
      </w:pPr>
      <w:r w:rsidRPr="00CA05C7">
        <w:rPr>
          <w:rFonts w:ascii="Tahoma" w:hAnsi="Tahoma" w:cs="Tahoma"/>
          <w:b w:val="0"/>
          <w:sz w:val="24"/>
          <w:lang w:val="el-GR"/>
        </w:rPr>
        <w:lastRenderedPageBreak/>
        <w:t>ΣΥΝΤΟΝΙΣΜΟΣ ΕΚΘΕΣΗΣ</w:t>
      </w:r>
    </w:p>
    <w:p w14:paraId="6B8437ED" w14:textId="77777777" w:rsidR="00A315CD" w:rsidRPr="00CA05C7" w:rsidRDefault="00A315CD" w:rsidP="00144DB4">
      <w:pPr>
        <w:ind w:right="-674"/>
        <w:rPr>
          <w:rFonts w:ascii="Tahoma" w:hAnsi="Tahoma" w:cs="Tahoma"/>
          <w:b w:val="0"/>
          <w:sz w:val="24"/>
          <w:lang w:val="el-GR"/>
        </w:rPr>
      </w:pPr>
      <w:r w:rsidRPr="00CA05C7">
        <w:rPr>
          <w:rFonts w:ascii="Tahoma" w:hAnsi="Tahoma" w:cs="Tahoma"/>
          <w:sz w:val="24"/>
          <w:lang w:val="el-GR"/>
        </w:rPr>
        <w:t xml:space="preserve">Αλέξανδρος </w:t>
      </w:r>
      <w:proofErr w:type="spellStart"/>
      <w:r w:rsidRPr="00CA05C7">
        <w:rPr>
          <w:rFonts w:ascii="Tahoma" w:hAnsi="Tahoma" w:cs="Tahoma"/>
          <w:sz w:val="24"/>
          <w:lang w:val="el-GR"/>
        </w:rPr>
        <w:t>Χαρκιολάκης</w:t>
      </w:r>
      <w:proofErr w:type="spellEnd"/>
      <w:r w:rsidRPr="00CA05C7">
        <w:rPr>
          <w:rFonts w:ascii="Tahoma" w:hAnsi="Tahoma" w:cs="Tahoma"/>
          <w:b w:val="0"/>
          <w:sz w:val="24"/>
          <w:lang w:val="el-GR"/>
        </w:rPr>
        <w:t xml:space="preserve">, διευθυντής Συλλόγου Οι Φίλοι της Μουσικής </w:t>
      </w:r>
    </w:p>
    <w:p w14:paraId="3E618E3D" w14:textId="77777777" w:rsidR="00A315CD" w:rsidRPr="00CA05C7" w:rsidRDefault="00A315CD" w:rsidP="00144DB4">
      <w:pPr>
        <w:ind w:right="-674"/>
        <w:rPr>
          <w:rFonts w:ascii="Tahoma" w:hAnsi="Tahoma" w:cs="Tahoma"/>
          <w:b w:val="0"/>
          <w:sz w:val="24"/>
          <w:lang w:val="el-GR"/>
        </w:rPr>
      </w:pPr>
    </w:p>
    <w:p w14:paraId="3F9A9653" w14:textId="732DC7DD" w:rsidR="003A4631" w:rsidRPr="00B90397" w:rsidRDefault="00A315CD" w:rsidP="003A4631">
      <w:pPr>
        <w:ind w:right="-674"/>
        <w:rPr>
          <w:rFonts w:ascii="Tahoma" w:hAnsi="Tahoma" w:cs="Tahoma"/>
          <w:b w:val="0"/>
          <w:sz w:val="24"/>
          <w:lang w:val="el-GR"/>
        </w:rPr>
      </w:pPr>
      <w:bookmarkStart w:id="1" w:name="_Hlk81913043"/>
      <w:r w:rsidRPr="00CA05C7">
        <w:rPr>
          <w:rFonts w:ascii="Tahoma" w:hAnsi="Tahoma" w:cs="Tahoma"/>
          <w:b w:val="0"/>
          <w:sz w:val="24"/>
          <w:lang w:val="el-GR"/>
        </w:rPr>
        <w:t xml:space="preserve">ΔΙΑΡΚΕΙΑ ΕΚΘΕΣΗΣ </w:t>
      </w:r>
      <w:r w:rsidR="00144DB4" w:rsidRPr="00CA05C7">
        <w:rPr>
          <w:rFonts w:ascii="Tahoma" w:hAnsi="Tahoma" w:cs="Tahoma"/>
          <w:b w:val="0"/>
          <w:sz w:val="24"/>
          <w:lang w:val="el-GR"/>
        </w:rPr>
        <w:br/>
      </w:r>
      <w:r w:rsidR="006E424B">
        <w:rPr>
          <w:rFonts w:ascii="Tahoma" w:hAnsi="Tahoma" w:cs="Tahoma"/>
          <w:bCs/>
          <w:sz w:val="24"/>
          <w:lang w:val="el-GR"/>
        </w:rPr>
        <w:t>Ως τις</w:t>
      </w:r>
      <w:r w:rsidR="003A4631" w:rsidRPr="00CA05C7">
        <w:rPr>
          <w:rFonts w:ascii="Tahoma" w:hAnsi="Tahoma" w:cs="Tahoma"/>
          <w:bCs/>
          <w:sz w:val="24"/>
          <w:lang w:val="el-GR"/>
        </w:rPr>
        <w:t xml:space="preserve"> </w:t>
      </w:r>
      <w:r w:rsidR="003A4631" w:rsidRPr="002624A1">
        <w:rPr>
          <w:rFonts w:ascii="Tahoma" w:hAnsi="Tahoma" w:cs="Tahoma"/>
          <w:bCs/>
          <w:sz w:val="24"/>
          <w:lang w:val="el-GR"/>
        </w:rPr>
        <w:t xml:space="preserve">30 </w:t>
      </w:r>
      <w:r w:rsidR="00B90397" w:rsidRPr="002624A1">
        <w:rPr>
          <w:rFonts w:ascii="Tahoma" w:hAnsi="Tahoma" w:cs="Tahoma"/>
          <w:bCs/>
          <w:sz w:val="24"/>
          <w:lang w:val="el-GR"/>
        </w:rPr>
        <w:t>Δεκεμβρίου</w:t>
      </w:r>
    </w:p>
    <w:p w14:paraId="2885B1AA" w14:textId="77777777" w:rsidR="00A315CD" w:rsidRPr="00CA05C7" w:rsidRDefault="00A315CD" w:rsidP="00144DB4">
      <w:pPr>
        <w:ind w:right="-674"/>
        <w:rPr>
          <w:rFonts w:ascii="Tahoma" w:hAnsi="Tahoma" w:cs="Tahoma"/>
          <w:b w:val="0"/>
          <w:sz w:val="24"/>
          <w:lang w:val="el-GR"/>
        </w:rPr>
      </w:pPr>
    </w:p>
    <w:p w14:paraId="2BFD937C" w14:textId="77777777" w:rsidR="00A315CD" w:rsidRPr="00CA05C7" w:rsidRDefault="003A4631" w:rsidP="00144DB4">
      <w:pPr>
        <w:ind w:right="-674"/>
        <w:rPr>
          <w:rFonts w:ascii="Tahoma" w:hAnsi="Tahoma" w:cs="Tahoma"/>
          <w:bCs/>
          <w:sz w:val="24"/>
          <w:lang w:val="el-GR"/>
        </w:rPr>
      </w:pPr>
      <w:r w:rsidRPr="00CA05C7">
        <w:rPr>
          <w:rFonts w:ascii="Tahoma" w:hAnsi="Tahoma" w:cs="Tahoma"/>
          <w:b w:val="0"/>
          <w:sz w:val="24"/>
          <w:lang w:val="el-GR"/>
        </w:rPr>
        <w:t>ΩΡΑΡΙΟ</w:t>
      </w:r>
      <w:r w:rsidRPr="00CA05C7">
        <w:rPr>
          <w:rFonts w:ascii="Tahoma" w:hAnsi="Tahoma" w:cs="Tahoma"/>
          <w:b w:val="0"/>
          <w:sz w:val="24"/>
          <w:lang w:val="el-GR"/>
        </w:rPr>
        <w:br/>
      </w:r>
      <w:r w:rsidR="00A315CD" w:rsidRPr="00CA05C7">
        <w:rPr>
          <w:rFonts w:ascii="Tahoma" w:hAnsi="Tahoma" w:cs="Tahoma"/>
          <w:bCs/>
          <w:sz w:val="24"/>
          <w:lang w:val="el-GR"/>
        </w:rPr>
        <w:t>Τ</w:t>
      </w:r>
      <w:r w:rsidR="00F10A11" w:rsidRPr="00CA05C7">
        <w:rPr>
          <w:rFonts w:ascii="Tahoma" w:hAnsi="Tahoma" w:cs="Tahoma"/>
          <w:bCs/>
          <w:sz w:val="24"/>
          <w:lang w:val="el-GR"/>
        </w:rPr>
        <w:t>ρίτ</w:t>
      </w:r>
      <w:r w:rsidR="00A315CD" w:rsidRPr="00CA05C7">
        <w:rPr>
          <w:rFonts w:ascii="Tahoma" w:hAnsi="Tahoma" w:cs="Tahoma"/>
          <w:bCs/>
          <w:sz w:val="24"/>
          <w:lang w:val="el-GR"/>
        </w:rPr>
        <w:t xml:space="preserve">η – </w:t>
      </w:r>
      <w:r w:rsidR="00F10A11" w:rsidRPr="00CA05C7">
        <w:rPr>
          <w:rFonts w:ascii="Tahoma" w:hAnsi="Tahoma" w:cs="Tahoma"/>
          <w:bCs/>
          <w:sz w:val="24"/>
          <w:lang w:val="el-GR"/>
        </w:rPr>
        <w:t>Σάββατο</w:t>
      </w:r>
      <w:r w:rsidR="00A315CD" w:rsidRPr="00CA05C7">
        <w:rPr>
          <w:rFonts w:ascii="Tahoma" w:hAnsi="Tahoma" w:cs="Tahoma"/>
          <w:bCs/>
          <w:sz w:val="24"/>
          <w:lang w:val="el-GR"/>
        </w:rPr>
        <w:t xml:space="preserve"> 1</w:t>
      </w:r>
      <w:r w:rsidR="00F10A11" w:rsidRPr="00CA05C7">
        <w:rPr>
          <w:rFonts w:ascii="Tahoma" w:hAnsi="Tahoma" w:cs="Tahoma"/>
          <w:bCs/>
          <w:sz w:val="24"/>
          <w:lang w:val="el-GR"/>
        </w:rPr>
        <w:t>1</w:t>
      </w:r>
      <w:r w:rsidR="00A315CD" w:rsidRPr="00CA05C7">
        <w:rPr>
          <w:rFonts w:ascii="Tahoma" w:hAnsi="Tahoma" w:cs="Tahoma"/>
          <w:bCs/>
          <w:sz w:val="24"/>
          <w:lang w:val="el-GR"/>
        </w:rPr>
        <w:t>:00 – 1</w:t>
      </w:r>
      <w:r w:rsidR="00F10A11" w:rsidRPr="00CA05C7">
        <w:rPr>
          <w:rFonts w:ascii="Tahoma" w:hAnsi="Tahoma" w:cs="Tahoma"/>
          <w:bCs/>
          <w:sz w:val="24"/>
          <w:lang w:val="el-GR"/>
        </w:rPr>
        <w:t>9</w:t>
      </w:r>
      <w:r w:rsidR="00A315CD" w:rsidRPr="00CA05C7">
        <w:rPr>
          <w:rFonts w:ascii="Tahoma" w:hAnsi="Tahoma" w:cs="Tahoma"/>
          <w:bCs/>
          <w:sz w:val="24"/>
          <w:lang w:val="el-GR"/>
        </w:rPr>
        <w:t>:00</w:t>
      </w:r>
    </w:p>
    <w:p w14:paraId="0FF1D867" w14:textId="3C51F8F9" w:rsidR="0001033B" w:rsidRDefault="0001033B" w:rsidP="00144DB4">
      <w:pPr>
        <w:ind w:right="-674"/>
        <w:rPr>
          <w:rFonts w:ascii="Tahoma" w:hAnsi="Tahoma" w:cs="Tahoma"/>
          <w:b w:val="0"/>
          <w:bCs/>
          <w:sz w:val="24"/>
          <w:lang w:val="el-GR"/>
        </w:rPr>
      </w:pPr>
      <w:r w:rsidRPr="00CA05C7">
        <w:rPr>
          <w:rFonts w:ascii="Tahoma" w:hAnsi="Tahoma" w:cs="Tahoma"/>
          <w:b w:val="0"/>
          <w:bCs/>
          <w:sz w:val="24"/>
          <w:lang w:val="el-GR"/>
        </w:rPr>
        <w:t>Κυριακή &amp; Δευτέρα: κλειστά</w:t>
      </w:r>
      <w:r w:rsidR="000E4AD5">
        <w:rPr>
          <w:rFonts w:ascii="Tahoma" w:hAnsi="Tahoma" w:cs="Tahoma"/>
          <w:b w:val="0"/>
          <w:bCs/>
          <w:sz w:val="24"/>
          <w:lang w:val="el-GR"/>
        </w:rPr>
        <w:br/>
      </w:r>
    </w:p>
    <w:p w14:paraId="36AF2B39" w14:textId="77777777" w:rsidR="00067403" w:rsidRDefault="000E4AD5" w:rsidP="00144DB4">
      <w:pPr>
        <w:ind w:right="-674"/>
        <w:rPr>
          <w:rFonts w:ascii="Tahoma" w:hAnsi="Tahoma" w:cs="Tahoma"/>
          <w:b w:val="0"/>
          <w:bCs/>
          <w:sz w:val="24"/>
          <w:lang w:val="el-GR"/>
        </w:rPr>
      </w:pPr>
      <w:r w:rsidRPr="000E4AD5">
        <w:rPr>
          <w:rFonts w:ascii="Tahoma" w:hAnsi="Tahoma" w:cs="Tahoma"/>
          <w:sz w:val="24"/>
          <w:lang w:val="el-GR"/>
        </w:rPr>
        <w:t>Ξ</w:t>
      </w:r>
      <w:r w:rsidR="00B079D1" w:rsidRPr="000E4AD5">
        <w:rPr>
          <w:rFonts w:ascii="Tahoma" w:hAnsi="Tahoma" w:cs="Tahoma"/>
          <w:sz w:val="24"/>
          <w:lang w:val="el-GR"/>
        </w:rPr>
        <w:t>εναγ</w:t>
      </w:r>
      <w:r w:rsidRPr="000E4AD5">
        <w:rPr>
          <w:rFonts w:ascii="Tahoma" w:hAnsi="Tahoma" w:cs="Tahoma"/>
          <w:sz w:val="24"/>
          <w:lang w:val="el-GR"/>
        </w:rPr>
        <w:t>ή</w:t>
      </w:r>
      <w:r w:rsidR="00B079D1" w:rsidRPr="000E4AD5">
        <w:rPr>
          <w:rFonts w:ascii="Tahoma" w:hAnsi="Tahoma" w:cs="Tahoma"/>
          <w:sz w:val="24"/>
          <w:lang w:val="el-GR"/>
        </w:rPr>
        <w:t>σεις</w:t>
      </w:r>
      <w:r w:rsidRPr="000E4AD5">
        <w:rPr>
          <w:rFonts w:ascii="Tahoma" w:hAnsi="Tahoma" w:cs="Tahoma"/>
          <w:b w:val="0"/>
          <w:bCs/>
          <w:sz w:val="24"/>
          <w:lang w:val="el-GR"/>
        </w:rPr>
        <w:t xml:space="preserve"> από τις επιμελήτριες </w:t>
      </w:r>
      <w:r w:rsidR="00473A3A">
        <w:rPr>
          <w:rFonts w:ascii="Tahoma" w:hAnsi="Tahoma" w:cs="Tahoma"/>
          <w:b w:val="0"/>
          <w:bCs/>
          <w:sz w:val="24"/>
          <w:lang w:val="el-GR"/>
        </w:rPr>
        <w:t xml:space="preserve">της έκθεσης </w:t>
      </w:r>
      <w:r>
        <w:rPr>
          <w:rFonts w:ascii="Tahoma" w:hAnsi="Tahoma" w:cs="Tahoma"/>
          <w:b w:val="0"/>
          <w:bCs/>
          <w:sz w:val="24"/>
          <w:lang w:val="el-GR"/>
        </w:rPr>
        <w:t>πραγματοποιούντα</w:t>
      </w:r>
      <w:r w:rsidR="000F64B2">
        <w:rPr>
          <w:rFonts w:ascii="Tahoma" w:hAnsi="Tahoma" w:cs="Tahoma"/>
          <w:b w:val="0"/>
          <w:bCs/>
          <w:sz w:val="24"/>
          <w:lang w:val="el-GR"/>
        </w:rPr>
        <w:t>ι</w:t>
      </w:r>
      <w:r w:rsidRPr="000E4AD5">
        <w:rPr>
          <w:rFonts w:ascii="Tahoma" w:hAnsi="Tahoma" w:cs="Tahoma"/>
          <w:b w:val="0"/>
          <w:bCs/>
          <w:sz w:val="24"/>
          <w:lang w:val="el-GR"/>
        </w:rPr>
        <w:t>:</w:t>
      </w:r>
    </w:p>
    <w:p w14:paraId="74E77076" w14:textId="77777777" w:rsidR="00067403" w:rsidRDefault="00067403" w:rsidP="00144DB4">
      <w:pPr>
        <w:ind w:right="-674"/>
        <w:rPr>
          <w:rFonts w:ascii="Tahoma" w:hAnsi="Tahoma" w:cs="Tahoma"/>
          <w:b w:val="0"/>
          <w:bCs/>
          <w:sz w:val="24"/>
          <w:lang w:val="el-GR"/>
        </w:rPr>
      </w:pPr>
    </w:p>
    <w:p w14:paraId="30BE5213" w14:textId="6821165E" w:rsidR="00C22E2B" w:rsidRPr="00067403" w:rsidRDefault="00C22E2B" w:rsidP="00C22E2B">
      <w:pPr>
        <w:rPr>
          <w:rFonts w:ascii="Tahoma" w:hAnsi="Tahoma" w:cs="Tahoma"/>
          <w:b w:val="0"/>
          <w:sz w:val="24"/>
          <w:lang w:val="el-GR"/>
        </w:rPr>
      </w:pPr>
      <w:r w:rsidRPr="00067403">
        <w:rPr>
          <w:rFonts w:ascii="Tahoma" w:hAnsi="Tahoma" w:cs="Tahoma"/>
          <w:sz w:val="24"/>
          <w:lang w:val="el-GR"/>
        </w:rPr>
        <w:t>Τετάρτ</w:t>
      </w:r>
      <w:r w:rsidR="00F019F0">
        <w:rPr>
          <w:rFonts w:ascii="Tahoma" w:hAnsi="Tahoma" w:cs="Tahoma"/>
          <w:sz w:val="24"/>
          <w:lang w:val="el-GR"/>
        </w:rPr>
        <w:t>η</w:t>
      </w:r>
      <w:r w:rsidRPr="00067403">
        <w:rPr>
          <w:rFonts w:ascii="Tahoma" w:hAnsi="Tahoma" w:cs="Tahoma"/>
          <w:sz w:val="24"/>
          <w:lang w:val="el-GR"/>
        </w:rPr>
        <w:t xml:space="preserve"> 29 Δεκεμβρίου στις 11:00</w:t>
      </w:r>
    </w:p>
    <w:p w14:paraId="105F6A16" w14:textId="519842A3" w:rsidR="00C22E2B" w:rsidRPr="00067403" w:rsidRDefault="00C22E2B" w:rsidP="00C22E2B">
      <w:pPr>
        <w:rPr>
          <w:rFonts w:ascii="Tahoma" w:hAnsi="Tahoma" w:cs="Tahoma"/>
          <w:sz w:val="24"/>
          <w:lang w:val="el-GR"/>
        </w:rPr>
      </w:pPr>
      <w:r w:rsidRPr="00067403">
        <w:rPr>
          <w:rFonts w:ascii="Tahoma" w:hAnsi="Tahoma" w:cs="Tahoma"/>
          <w:sz w:val="24"/>
          <w:lang w:val="el-GR"/>
        </w:rPr>
        <w:t>Τετάρτ</w:t>
      </w:r>
      <w:r w:rsidR="007262E5">
        <w:rPr>
          <w:rFonts w:ascii="Tahoma" w:hAnsi="Tahoma" w:cs="Tahoma"/>
          <w:sz w:val="24"/>
          <w:lang w:val="el-GR"/>
        </w:rPr>
        <w:t>η</w:t>
      </w:r>
      <w:r w:rsidRPr="00067403">
        <w:rPr>
          <w:rFonts w:ascii="Tahoma" w:hAnsi="Tahoma" w:cs="Tahoma"/>
          <w:sz w:val="24"/>
          <w:lang w:val="el-GR"/>
        </w:rPr>
        <w:t xml:space="preserve"> 22 Δεκεμβρίου στις 18:00</w:t>
      </w:r>
    </w:p>
    <w:p w14:paraId="377596E6" w14:textId="35747D06" w:rsidR="00C22E2B" w:rsidRDefault="00C22E2B" w:rsidP="00C22E2B">
      <w:pPr>
        <w:rPr>
          <w:rFonts w:ascii="Tahoma" w:hAnsi="Tahoma" w:cs="Tahoma"/>
          <w:sz w:val="24"/>
          <w:lang w:val="el-GR"/>
        </w:rPr>
      </w:pPr>
      <w:r w:rsidRPr="00067403">
        <w:rPr>
          <w:rFonts w:ascii="Tahoma" w:hAnsi="Tahoma" w:cs="Tahoma"/>
          <w:sz w:val="24"/>
          <w:lang w:val="el-GR"/>
        </w:rPr>
        <w:t>Σάββατ</w:t>
      </w:r>
      <w:r w:rsidR="007262E5">
        <w:rPr>
          <w:rFonts w:ascii="Tahoma" w:hAnsi="Tahoma" w:cs="Tahoma"/>
          <w:sz w:val="24"/>
          <w:lang w:val="el-GR"/>
        </w:rPr>
        <w:t>ο</w:t>
      </w:r>
      <w:r w:rsidR="00F019F0">
        <w:rPr>
          <w:rFonts w:ascii="Tahoma" w:hAnsi="Tahoma" w:cs="Tahoma"/>
          <w:sz w:val="24"/>
          <w:lang w:val="el-GR"/>
        </w:rPr>
        <w:t xml:space="preserve"> </w:t>
      </w:r>
      <w:r w:rsidRPr="00067403">
        <w:rPr>
          <w:rFonts w:ascii="Tahoma" w:hAnsi="Tahoma" w:cs="Tahoma"/>
          <w:sz w:val="24"/>
          <w:lang w:val="el-GR"/>
        </w:rPr>
        <w:t>18 Δεκεμβρίου στις 11:00</w:t>
      </w:r>
    </w:p>
    <w:p w14:paraId="41E54680" w14:textId="13CE85C7" w:rsidR="007262E5" w:rsidRDefault="007262E5" w:rsidP="00C22E2B">
      <w:pPr>
        <w:rPr>
          <w:rFonts w:ascii="Tahoma" w:hAnsi="Tahoma" w:cs="Tahoma"/>
          <w:sz w:val="24"/>
          <w:lang w:val="el-GR"/>
        </w:rPr>
      </w:pPr>
    </w:p>
    <w:p w14:paraId="74EEDEA2" w14:textId="6EF83EAA" w:rsidR="007262E5" w:rsidRPr="00067403" w:rsidRDefault="007262E5" w:rsidP="00C22E2B">
      <w:pPr>
        <w:rPr>
          <w:rFonts w:ascii="Tahoma" w:hAnsi="Tahoma" w:cs="Tahoma"/>
          <w:sz w:val="24"/>
          <w:lang w:val="el-GR"/>
        </w:rPr>
      </w:pPr>
      <w:r>
        <w:rPr>
          <w:rFonts w:ascii="Tahoma" w:hAnsi="Tahoma" w:cs="Tahoma"/>
          <w:sz w:val="24"/>
          <w:lang w:val="el-GR"/>
        </w:rPr>
        <w:t>Παρασκευή 24 &amp; Σάββατο 25 Δεκεμβρίου η Έκθεση θα παραμείνει κλειστή.</w:t>
      </w:r>
    </w:p>
    <w:p w14:paraId="44DF18D3" w14:textId="77777777" w:rsidR="00C22E2B" w:rsidRDefault="00C22E2B" w:rsidP="00753944">
      <w:pPr>
        <w:ind w:right="-427"/>
        <w:jc w:val="both"/>
        <w:rPr>
          <w:rFonts w:ascii="Tahoma" w:hAnsi="Tahoma" w:cs="Tahoma"/>
          <w:sz w:val="24"/>
          <w:lang w:val="el-GR"/>
        </w:rPr>
      </w:pPr>
    </w:p>
    <w:p w14:paraId="436552A9" w14:textId="352AC548" w:rsidR="00A64ABB" w:rsidRPr="00CA05C7" w:rsidRDefault="00753944" w:rsidP="00753944">
      <w:pPr>
        <w:ind w:right="-427"/>
        <w:jc w:val="both"/>
        <w:rPr>
          <w:rFonts w:ascii="Tahoma" w:hAnsi="Tahoma" w:cs="Tahoma"/>
          <w:b w:val="0"/>
          <w:bCs/>
          <w:sz w:val="24"/>
          <w:lang w:val="el-GR"/>
        </w:rPr>
      </w:pPr>
      <w:r w:rsidRPr="00CA05C7">
        <w:rPr>
          <w:rFonts w:ascii="Tahoma" w:hAnsi="Tahoma" w:cs="Tahoma"/>
          <w:sz w:val="24"/>
          <w:lang w:val="el-GR"/>
        </w:rPr>
        <w:t>ΕΛΕΥΘΕΡΗ ΕΙΣΟΔΟΣ</w:t>
      </w:r>
      <w:r w:rsidRPr="00CA05C7">
        <w:rPr>
          <w:rFonts w:ascii="Tahoma" w:hAnsi="Tahoma" w:cs="Tahoma"/>
          <w:b w:val="0"/>
          <w:bCs/>
          <w:sz w:val="24"/>
          <w:lang w:val="el-GR"/>
        </w:rPr>
        <w:t xml:space="preserve"> με </w:t>
      </w:r>
      <w:r w:rsidR="002F4559" w:rsidRPr="00CA05C7">
        <w:rPr>
          <w:rFonts w:ascii="Tahoma" w:hAnsi="Tahoma" w:cs="Tahoma"/>
          <w:b w:val="0"/>
          <w:bCs/>
          <w:sz w:val="24"/>
          <w:lang w:val="el-GR"/>
        </w:rPr>
        <w:t>δε</w:t>
      </w:r>
      <w:r w:rsidRPr="00CA05C7">
        <w:rPr>
          <w:rFonts w:ascii="Tahoma" w:hAnsi="Tahoma" w:cs="Tahoma"/>
          <w:b w:val="0"/>
          <w:bCs/>
          <w:sz w:val="24"/>
          <w:lang w:val="el-GR"/>
        </w:rPr>
        <w:t xml:space="preserve">λτία </w:t>
      </w:r>
      <w:r w:rsidR="00982023" w:rsidRPr="00CA05C7">
        <w:rPr>
          <w:rFonts w:ascii="Tahoma" w:hAnsi="Tahoma" w:cs="Tahoma"/>
          <w:b w:val="0"/>
          <w:bCs/>
          <w:sz w:val="24"/>
          <w:lang w:val="el-GR"/>
        </w:rPr>
        <w:t>εισόδου</w:t>
      </w:r>
      <w:r w:rsidR="00F84EFF" w:rsidRPr="00CA05C7">
        <w:rPr>
          <w:rFonts w:ascii="Tahoma" w:hAnsi="Tahoma" w:cs="Tahoma"/>
          <w:b w:val="0"/>
          <w:bCs/>
          <w:sz w:val="24"/>
          <w:lang w:val="el-GR"/>
        </w:rPr>
        <w:t xml:space="preserve"> </w:t>
      </w:r>
      <w:r w:rsidR="002F4559" w:rsidRPr="00CA05C7">
        <w:rPr>
          <w:rFonts w:ascii="Tahoma" w:hAnsi="Tahoma" w:cs="Tahoma"/>
          <w:b w:val="0"/>
          <w:bCs/>
          <w:sz w:val="24"/>
          <w:lang w:val="el-GR"/>
        </w:rPr>
        <w:t>κατόπιν</w:t>
      </w:r>
      <w:r w:rsidRPr="00CA05C7">
        <w:rPr>
          <w:rFonts w:ascii="Tahoma" w:hAnsi="Tahoma" w:cs="Tahoma"/>
          <w:b w:val="0"/>
          <w:bCs/>
          <w:sz w:val="24"/>
          <w:lang w:val="el-GR"/>
        </w:rPr>
        <w:t xml:space="preserve"> ηλεκτρονική</w:t>
      </w:r>
      <w:r w:rsidR="002F4559" w:rsidRPr="00CA05C7">
        <w:rPr>
          <w:rFonts w:ascii="Tahoma" w:hAnsi="Tahoma" w:cs="Tahoma"/>
          <w:b w:val="0"/>
          <w:bCs/>
          <w:sz w:val="24"/>
          <w:lang w:val="el-GR"/>
        </w:rPr>
        <w:t>ς</w:t>
      </w:r>
      <w:r w:rsidRPr="00CA05C7">
        <w:rPr>
          <w:rFonts w:ascii="Tahoma" w:hAnsi="Tahoma" w:cs="Tahoma"/>
          <w:b w:val="0"/>
          <w:bCs/>
          <w:sz w:val="24"/>
          <w:lang w:val="el-GR"/>
        </w:rPr>
        <w:t xml:space="preserve"> κράτηση</w:t>
      </w:r>
      <w:r w:rsidR="002F4559" w:rsidRPr="00CA05C7">
        <w:rPr>
          <w:rFonts w:ascii="Tahoma" w:hAnsi="Tahoma" w:cs="Tahoma"/>
          <w:b w:val="0"/>
          <w:bCs/>
          <w:sz w:val="24"/>
          <w:lang w:val="el-GR"/>
        </w:rPr>
        <w:t>ς</w:t>
      </w:r>
      <w:r w:rsidRPr="00CA05C7">
        <w:rPr>
          <w:rFonts w:ascii="Tahoma" w:hAnsi="Tahoma" w:cs="Tahoma"/>
          <w:b w:val="0"/>
          <w:bCs/>
          <w:sz w:val="24"/>
          <w:lang w:val="el-GR"/>
        </w:rPr>
        <w:t xml:space="preserve"> στο </w:t>
      </w:r>
    </w:p>
    <w:p w14:paraId="0C8D3724" w14:textId="2E45BF51" w:rsidR="003A4631" w:rsidRPr="00CA05C7" w:rsidRDefault="00A64ABB" w:rsidP="00753944">
      <w:pPr>
        <w:ind w:right="-427"/>
        <w:jc w:val="both"/>
        <w:rPr>
          <w:rFonts w:ascii="Tahoma" w:hAnsi="Tahoma" w:cs="Tahoma"/>
          <w:b w:val="0"/>
          <w:bCs/>
          <w:sz w:val="24"/>
          <w:lang w:val="el-GR"/>
        </w:rPr>
      </w:pPr>
      <w:r w:rsidRPr="00CA05C7">
        <w:rPr>
          <w:rStyle w:val="-"/>
          <w:rFonts w:ascii="Tahoma" w:hAnsi="Tahoma" w:cs="Tahoma"/>
          <w:b w:val="0"/>
          <w:bCs/>
          <w:sz w:val="24"/>
        </w:rPr>
        <w:t>www</w:t>
      </w:r>
      <w:r w:rsidRPr="00CA05C7">
        <w:rPr>
          <w:rStyle w:val="-"/>
          <w:rFonts w:ascii="Tahoma" w:hAnsi="Tahoma" w:cs="Tahoma"/>
          <w:b w:val="0"/>
          <w:bCs/>
          <w:sz w:val="24"/>
          <w:lang w:val="el-GR"/>
        </w:rPr>
        <w:t>.</w:t>
      </w:r>
      <w:r w:rsidRPr="00CA05C7">
        <w:rPr>
          <w:rStyle w:val="-"/>
          <w:rFonts w:ascii="Tahoma" w:hAnsi="Tahoma" w:cs="Tahoma"/>
          <w:b w:val="0"/>
          <w:bCs/>
          <w:sz w:val="24"/>
        </w:rPr>
        <w:t>megaron</w:t>
      </w:r>
      <w:r w:rsidRPr="00CA05C7">
        <w:rPr>
          <w:rStyle w:val="-"/>
          <w:rFonts w:ascii="Tahoma" w:hAnsi="Tahoma" w:cs="Tahoma"/>
          <w:b w:val="0"/>
          <w:bCs/>
          <w:sz w:val="24"/>
          <w:lang w:val="el-GR"/>
        </w:rPr>
        <w:t>.</w:t>
      </w:r>
      <w:r w:rsidRPr="00CA05C7">
        <w:rPr>
          <w:rStyle w:val="-"/>
          <w:rFonts w:ascii="Tahoma" w:hAnsi="Tahoma" w:cs="Tahoma"/>
          <w:b w:val="0"/>
          <w:bCs/>
          <w:sz w:val="24"/>
        </w:rPr>
        <w:t>gr</w:t>
      </w:r>
      <w:r w:rsidRPr="00CA05C7">
        <w:rPr>
          <w:rStyle w:val="-"/>
          <w:rFonts w:ascii="Tahoma" w:hAnsi="Tahoma" w:cs="Tahoma"/>
          <w:b w:val="0"/>
          <w:bCs/>
          <w:sz w:val="24"/>
          <w:lang w:val="el-GR"/>
        </w:rPr>
        <w:t>/</w:t>
      </w:r>
      <w:r w:rsidRPr="00CA05C7">
        <w:rPr>
          <w:rStyle w:val="-"/>
          <w:rFonts w:ascii="Tahoma" w:hAnsi="Tahoma" w:cs="Tahoma"/>
          <w:b w:val="0"/>
          <w:bCs/>
          <w:sz w:val="24"/>
        </w:rPr>
        <w:t>event</w:t>
      </w:r>
      <w:r w:rsidRPr="00CA05C7">
        <w:rPr>
          <w:rStyle w:val="-"/>
          <w:rFonts w:ascii="Tahoma" w:hAnsi="Tahoma" w:cs="Tahoma"/>
          <w:b w:val="0"/>
          <w:bCs/>
          <w:sz w:val="24"/>
          <w:lang w:val="el-GR"/>
        </w:rPr>
        <w:t>/</w:t>
      </w:r>
      <w:r w:rsidRPr="00CA05C7">
        <w:rPr>
          <w:rStyle w:val="-"/>
          <w:rFonts w:ascii="Tahoma" w:hAnsi="Tahoma" w:cs="Tahoma"/>
          <w:b w:val="0"/>
          <w:bCs/>
          <w:sz w:val="24"/>
        </w:rPr>
        <w:t>o</w:t>
      </w:r>
      <w:r w:rsidRPr="00CA05C7">
        <w:rPr>
          <w:rStyle w:val="-"/>
          <w:rFonts w:ascii="Tahoma" w:hAnsi="Tahoma" w:cs="Tahoma"/>
          <w:b w:val="0"/>
          <w:bCs/>
          <w:sz w:val="24"/>
          <w:lang w:val="el-GR"/>
        </w:rPr>
        <w:t>-</w:t>
      </w:r>
      <w:r w:rsidRPr="00CA05C7">
        <w:rPr>
          <w:rStyle w:val="-"/>
          <w:rFonts w:ascii="Tahoma" w:hAnsi="Tahoma" w:cs="Tahoma"/>
          <w:b w:val="0"/>
          <w:bCs/>
          <w:sz w:val="24"/>
        </w:rPr>
        <w:t>galaxias</w:t>
      </w:r>
      <w:r w:rsidRPr="00CA05C7">
        <w:rPr>
          <w:rStyle w:val="-"/>
          <w:rFonts w:ascii="Tahoma" w:hAnsi="Tahoma" w:cs="Tahoma"/>
          <w:b w:val="0"/>
          <w:bCs/>
          <w:sz w:val="24"/>
          <w:lang w:val="el-GR"/>
        </w:rPr>
        <w:t>-</w:t>
      </w:r>
      <w:proofErr w:type="spellStart"/>
      <w:r w:rsidRPr="00CA05C7">
        <w:rPr>
          <w:rStyle w:val="-"/>
          <w:rFonts w:ascii="Tahoma" w:hAnsi="Tahoma" w:cs="Tahoma"/>
          <w:b w:val="0"/>
          <w:bCs/>
          <w:sz w:val="24"/>
        </w:rPr>
        <w:t>tou</w:t>
      </w:r>
      <w:proofErr w:type="spellEnd"/>
      <w:r w:rsidRPr="00CA05C7">
        <w:rPr>
          <w:rStyle w:val="-"/>
          <w:rFonts w:ascii="Tahoma" w:hAnsi="Tahoma" w:cs="Tahoma"/>
          <w:b w:val="0"/>
          <w:bCs/>
          <w:sz w:val="24"/>
          <w:lang w:val="el-GR"/>
        </w:rPr>
        <w:t>-</w:t>
      </w:r>
      <w:proofErr w:type="spellStart"/>
      <w:r w:rsidRPr="00CA05C7">
        <w:rPr>
          <w:rStyle w:val="-"/>
          <w:rFonts w:ascii="Tahoma" w:hAnsi="Tahoma" w:cs="Tahoma"/>
          <w:b w:val="0"/>
          <w:bCs/>
          <w:sz w:val="24"/>
        </w:rPr>
        <w:t>miki</w:t>
      </w:r>
      <w:proofErr w:type="spellEnd"/>
      <w:r w:rsidRPr="00CA05C7">
        <w:rPr>
          <w:rStyle w:val="-"/>
          <w:rFonts w:ascii="Tahoma" w:hAnsi="Tahoma" w:cs="Tahoma"/>
          <w:b w:val="0"/>
          <w:bCs/>
          <w:sz w:val="24"/>
          <w:lang w:val="el-GR"/>
        </w:rPr>
        <w:t>-</w:t>
      </w:r>
      <w:proofErr w:type="spellStart"/>
      <w:r w:rsidRPr="00CA05C7">
        <w:rPr>
          <w:rStyle w:val="-"/>
          <w:rFonts w:ascii="Tahoma" w:hAnsi="Tahoma" w:cs="Tahoma"/>
          <w:b w:val="0"/>
          <w:bCs/>
          <w:sz w:val="24"/>
        </w:rPr>
        <w:t>theodoraki</w:t>
      </w:r>
      <w:proofErr w:type="spellEnd"/>
    </w:p>
    <w:p w14:paraId="2089131B" w14:textId="77777777" w:rsidR="00753944" w:rsidRPr="00CA05C7" w:rsidRDefault="003A4631" w:rsidP="00753944">
      <w:pPr>
        <w:ind w:right="-427"/>
        <w:jc w:val="both"/>
        <w:rPr>
          <w:rFonts w:ascii="Tahoma" w:hAnsi="Tahoma" w:cs="Tahoma"/>
          <w:b w:val="0"/>
          <w:bCs/>
          <w:sz w:val="24"/>
          <w:lang w:val="el-GR"/>
        </w:rPr>
      </w:pPr>
      <w:r w:rsidRPr="00CA05C7">
        <w:rPr>
          <w:rFonts w:ascii="Tahoma" w:hAnsi="Tahoma" w:cs="Tahoma"/>
          <w:b w:val="0"/>
          <w:bCs/>
          <w:sz w:val="24"/>
          <w:lang w:val="el-GR"/>
        </w:rPr>
        <w:t>Θα τηρηθούν όλα τα μέτρα ασφαλείας.</w:t>
      </w:r>
      <w:r w:rsidR="00982023" w:rsidRPr="00CA05C7">
        <w:rPr>
          <w:rFonts w:ascii="Tahoma" w:hAnsi="Tahoma" w:cs="Tahoma"/>
          <w:b w:val="0"/>
          <w:bCs/>
          <w:sz w:val="24"/>
          <w:lang w:val="el-GR"/>
        </w:rPr>
        <w:t xml:space="preserve"> </w:t>
      </w:r>
    </w:p>
    <w:p w14:paraId="45AEC109" w14:textId="3DD62F60" w:rsidR="00753944" w:rsidRDefault="00982023" w:rsidP="00753944">
      <w:pPr>
        <w:ind w:right="-427"/>
        <w:jc w:val="both"/>
        <w:rPr>
          <w:rFonts w:ascii="Tahoma" w:hAnsi="Tahoma" w:cs="Tahoma"/>
          <w:b w:val="0"/>
          <w:bCs/>
          <w:sz w:val="24"/>
          <w:lang w:val="el-GR"/>
        </w:rPr>
      </w:pPr>
      <w:r w:rsidRPr="00CA05C7">
        <w:rPr>
          <w:rFonts w:ascii="Tahoma" w:hAnsi="Tahoma" w:cs="Tahoma"/>
          <w:b w:val="0"/>
          <w:bCs/>
          <w:sz w:val="24"/>
          <w:lang w:val="el-GR"/>
        </w:rPr>
        <w:t>Διάρκεια περιήγησης</w:t>
      </w:r>
      <w:r w:rsidR="000E4AD5" w:rsidRPr="000E4AD5">
        <w:rPr>
          <w:rFonts w:ascii="Tahoma" w:hAnsi="Tahoma" w:cs="Tahoma"/>
          <w:b w:val="0"/>
          <w:bCs/>
          <w:sz w:val="24"/>
          <w:lang w:val="el-GR"/>
        </w:rPr>
        <w:t>/</w:t>
      </w:r>
      <w:r w:rsidR="000E4AD5">
        <w:rPr>
          <w:rFonts w:ascii="Tahoma" w:hAnsi="Tahoma" w:cs="Tahoma"/>
          <w:b w:val="0"/>
          <w:bCs/>
          <w:sz w:val="24"/>
          <w:lang w:val="el-GR"/>
        </w:rPr>
        <w:t>ξενάγησης</w:t>
      </w:r>
      <w:r w:rsidRPr="00CA05C7">
        <w:rPr>
          <w:rFonts w:ascii="Tahoma" w:hAnsi="Tahoma" w:cs="Tahoma"/>
          <w:b w:val="0"/>
          <w:bCs/>
          <w:sz w:val="24"/>
          <w:lang w:val="el-GR"/>
        </w:rPr>
        <w:t xml:space="preserve"> στην έκθεση</w:t>
      </w:r>
      <w:r w:rsidR="000845AA" w:rsidRPr="00CA05C7">
        <w:rPr>
          <w:rFonts w:ascii="Tahoma" w:hAnsi="Tahoma" w:cs="Tahoma"/>
          <w:b w:val="0"/>
          <w:bCs/>
          <w:sz w:val="24"/>
          <w:lang w:val="el-GR"/>
        </w:rPr>
        <w:t>:</w:t>
      </w:r>
      <w:r w:rsidRPr="00CA05C7">
        <w:rPr>
          <w:rFonts w:ascii="Tahoma" w:hAnsi="Tahoma" w:cs="Tahoma"/>
          <w:b w:val="0"/>
          <w:bCs/>
          <w:sz w:val="24"/>
          <w:lang w:val="el-GR"/>
        </w:rPr>
        <w:t xml:space="preserve"> </w:t>
      </w:r>
      <w:r w:rsidR="00F019F0">
        <w:rPr>
          <w:rFonts w:ascii="Tahoma" w:hAnsi="Tahoma" w:cs="Tahoma"/>
          <w:b w:val="0"/>
          <w:bCs/>
          <w:sz w:val="24"/>
          <w:lang w:val="el-GR"/>
        </w:rPr>
        <w:t>1 ώρα</w:t>
      </w:r>
    </w:p>
    <w:p w14:paraId="221A61FA" w14:textId="2B6A599E" w:rsidR="00ED7B7E" w:rsidRDefault="00ED7B7E" w:rsidP="00753944">
      <w:pPr>
        <w:ind w:right="-427"/>
        <w:jc w:val="both"/>
        <w:rPr>
          <w:rFonts w:ascii="Tahoma" w:hAnsi="Tahoma" w:cs="Tahoma"/>
          <w:b w:val="0"/>
          <w:bCs/>
          <w:sz w:val="24"/>
          <w:lang w:val="el-GR"/>
        </w:rPr>
      </w:pPr>
    </w:p>
    <w:p w14:paraId="3D1F1D1B" w14:textId="45958FB9" w:rsidR="00ED7B7E" w:rsidRPr="00ED7B7E" w:rsidRDefault="00F019F0" w:rsidP="00ED7B7E">
      <w:pPr>
        <w:rPr>
          <w:rFonts w:ascii="Tahoma" w:hAnsi="Tahoma" w:cs="Tahoma"/>
          <w:b w:val="0"/>
          <w:bCs/>
          <w:lang w:val="el-GR"/>
        </w:rPr>
      </w:pPr>
      <w:r>
        <w:rPr>
          <w:rFonts w:ascii="Tahoma" w:hAnsi="Tahoma" w:cs="Tahoma"/>
          <w:sz w:val="24"/>
          <w:lang w:val="el-GR"/>
        </w:rPr>
        <w:t>Τηρούνται</w:t>
      </w:r>
      <w:r w:rsidR="00ED7B7E" w:rsidRPr="00ED7B7E">
        <w:rPr>
          <w:rFonts w:ascii="Tahoma" w:hAnsi="Tahoma" w:cs="Tahoma"/>
          <w:sz w:val="24"/>
          <w:lang w:val="el-GR"/>
        </w:rPr>
        <w:t xml:space="preserve"> όλα τα προβλεπόμενα μέτρα υγειονομικής προστασίας.</w:t>
      </w:r>
      <w:r w:rsidR="00ED7B7E" w:rsidRPr="00ED7B7E">
        <w:rPr>
          <w:rFonts w:ascii="Tahoma" w:hAnsi="Tahoma" w:cs="Tahoma"/>
          <w:b w:val="0"/>
          <w:bCs/>
          <w:sz w:val="24"/>
          <w:lang w:val="el-GR"/>
        </w:rPr>
        <w:t xml:space="preserve"> </w:t>
      </w:r>
      <w:r w:rsidR="00ED7B7E">
        <w:rPr>
          <w:rFonts w:ascii="Tahoma" w:hAnsi="Tahoma" w:cs="Tahoma"/>
          <w:b w:val="0"/>
          <w:bCs/>
          <w:sz w:val="24"/>
          <w:lang w:val="el-GR"/>
        </w:rPr>
        <w:br/>
      </w:r>
      <w:r w:rsidR="00ED7B7E" w:rsidRPr="00ED7B7E">
        <w:rPr>
          <w:rFonts w:ascii="Tahoma" w:hAnsi="Tahoma" w:cs="Tahoma"/>
          <w:b w:val="0"/>
          <w:bCs/>
          <w:sz w:val="24"/>
          <w:lang w:val="el-GR"/>
        </w:rPr>
        <w:t xml:space="preserve">Περισσότερες πληροφορίες εδώ: </w:t>
      </w:r>
    </w:p>
    <w:p w14:paraId="6DAC74CA" w14:textId="77777777" w:rsidR="00ED7B7E" w:rsidRPr="00ED7B7E" w:rsidRDefault="00B76A5C" w:rsidP="00ED7B7E">
      <w:pPr>
        <w:rPr>
          <w:rFonts w:ascii="Tahoma" w:hAnsi="Tahoma" w:cs="Tahoma"/>
          <w:b w:val="0"/>
          <w:bCs/>
          <w:lang w:val="el-GR"/>
        </w:rPr>
      </w:pPr>
      <w:hyperlink r:id="rId10" w:history="1">
        <w:r w:rsidR="00ED7B7E" w:rsidRPr="00ED7B7E">
          <w:rPr>
            <w:rStyle w:val="-"/>
            <w:rFonts w:ascii="Tahoma" w:hAnsi="Tahoma" w:cs="Tahoma"/>
            <w:b w:val="0"/>
            <w:bCs/>
          </w:rPr>
          <w:t>https</w:t>
        </w:r>
        <w:r w:rsidR="00ED7B7E" w:rsidRPr="00ED7B7E">
          <w:rPr>
            <w:rStyle w:val="-"/>
            <w:rFonts w:ascii="Tahoma" w:hAnsi="Tahoma" w:cs="Tahoma"/>
            <w:b w:val="0"/>
            <w:bCs/>
            <w:lang w:val="el-GR"/>
          </w:rPr>
          <w:t>://</w:t>
        </w:r>
        <w:r w:rsidR="00ED7B7E" w:rsidRPr="00ED7B7E">
          <w:rPr>
            <w:rStyle w:val="-"/>
            <w:rFonts w:ascii="Tahoma" w:hAnsi="Tahoma" w:cs="Tahoma"/>
            <w:b w:val="0"/>
            <w:bCs/>
          </w:rPr>
          <w:t>www</w:t>
        </w:r>
        <w:r w:rsidR="00ED7B7E" w:rsidRPr="00ED7B7E">
          <w:rPr>
            <w:rStyle w:val="-"/>
            <w:rFonts w:ascii="Tahoma" w:hAnsi="Tahoma" w:cs="Tahoma"/>
            <w:b w:val="0"/>
            <w:bCs/>
            <w:lang w:val="el-GR"/>
          </w:rPr>
          <w:t>.</w:t>
        </w:r>
        <w:r w:rsidR="00ED7B7E" w:rsidRPr="00ED7B7E">
          <w:rPr>
            <w:rStyle w:val="-"/>
            <w:rFonts w:ascii="Tahoma" w:hAnsi="Tahoma" w:cs="Tahoma"/>
            <w:b w:val="0"/>
            <w:bCs/>
          </w:rPr>
          <w:t>megaron</w:t>
        </w:r>
        <w:r w:rsidR="00ED7B7E" w:rsidRPr="00ED7B7E">
          <w:rPr>
            <w:rStyle w:val="-"/>
            <w:rFonts w:ascii="Tahoma" w:hAnsi="Tahoma" w:cs="Tahoma"/>
            <w:b w:val="0"/>
            <w:bCs/>
            <w:lang w:val="el-GR"/>
          </w:rPr>
          <w:t>.</w:t>
        </w:r>
        <w:r w:rsidR="00ED7B7E" w:rsidRPr="00ED7B7E">
          <w:rPr>
            <w:rStyle w:val="-"/>
            <w:rFonts w:ascii="Tahoma" w:hAnsi="Tahoma" w:cs="Tahoma"/>
            <w:b w:val="0"/>
            <w:bCs/>
          </w:rPr>
          <w:t>gr</w:t>
        </w:r>
        <w:r w:rsidR="00ED7B7E" w:rsidRPr="00ED7B7E">
          <w:rPr>
            <w:rStyle w:val="-"/>
            <w:rFonts w:ascii="Tahoma" w:hAnsi="Tahoma" w:cs="Tahoma"/>
            <w:b w:val="0"/>
            <w:bCs/>
            <w:lang w:val="el-GR"/>
          </w:rPr>
          <w:t>/</w:t>
        </w:r>
        <w:proofErr w:type="spellStart"/>
        <w:r w:rsidR="00ED7B7E" w:rsidRPr="00ED7B7E">
          <w:rPr>
            <w:rStyle w:val="-"/>
            <w:rFonts w:ascii="Tahoma" w:hAnsi="Tahoma" w:cs="Tahoma"/>
            <w:b w:val="0"/>
            <w:bCs/>
          </w:rPr>
          <w:t>metra</w:t>
        </w:r>
        <w:proofErr w:type="spellEnd"/>
        <w:r w:rsidR="00ED7B7E" w:rsidRPr="00ED7B7E">
          <w:rPr>
            <w:rStyle w:val="-"/>
            <w:rFonts w:ascii="Tahoma" w:hAnsi="Tahoma" w:cs="Tahoma"/>
            <w:b w:val="0"/>
            <w:bCs/>
            <w:lang w:val="el-GR"/>
          </w:rPr>
          <w:t>-</w:t>
        </w:r>
        <w:proofErr w:type="spellStart"/>
        <w:r w:rsidR="00ED7B7E" w:rsidRPr="00ED7B7E">
          <w:rPr>
            <w:rStyle w:val="-"/>
            <w:rFonts w:ascii="Tahoma" w:hAnsi="Tahoma" w:cs="Tahoma"/>
            <w:b w:val="0"/>
            <w:bCs/>
          </w:rPr>
          <w:t>prolipsis</w:t>
        </w:r>
        <w:proofErr w:type="spellEnd"/>
        <w:r w:rsidR="00ED7B7E" w:rsidRPr="00ED7B7E">
          <w:rPr>
            <w:rStyle w:val="-"/>
            <w:rFonts w:ascii="Tahoma" w:hAnsi="Tahoma" w:cs="Tahoma"/>
            <w:b w:val="0"/>
            <w:bCs/>
            <w:lang w:val="el-GR"/>
          </w:rPr>
          <w:t>-</w:t>
        </w:r>
        <w:r w:rsidR="00ED7B7E" w:rsidRPr="00ED7B7E">
          <w:rPr>
            <w:rStyle w:val="-"/>
            <w:rFonts w:ascii="Tahoma" w:hAnsi="Tahoma" w:cs="Tahoma"/>
            <w:b w:val="0"/>
            <w:bCs/>
          </w:rPr>
          <w:t>kata</w:t>
        </w:r>
        <w:r w:rsidR="00ED7B7E" w:rsidRPr="00ED7B7E">
          <w:rPr>
            <w:rStyle w:val="-"/>
            <w:rFonts w:ascii="Tahoma" w:hAnsi="Tahoma" w:cs="Tahoma"/>
            <w:b w:val="0"/>
            <w:bCs/>
            <w:lang w:val="el-GR"/>
          </w:rPr>
          <w:t>-</w:t>
        </w:r>
        <w:proofErr w:type="spellStart"/>
        <w:r w:rsidR="00ED7B7E" w:rsidRPr="00ED7B7E">
          <w:rPr>
            <w:rStyle w:val="-"/>
            <w:rFonts w:ascii="Tahoma" w:hAnsi="Tahoma" w:cs="Tahoma"/>
            <w:b w:val="0"/>
            <w:bCs/>
          </w:rPr>
          <w:t>tou</w:t>
        </w:r>
        <w:proofErr w:type="spellEnd"/>
        <w:r w:rsidR="00ED7B7E" w:rsidRPr="00ED7B7E">
          <w:rPr>
            <w:rStyle w:val="-"/>
            <w:rFonts w:ascii="Tahoma" w:hAnsi="Tahoma" w:cs="Tahoma"/>
            <w:b w:val="0"/>
            <w:bCs/>
            <w:lang w:val="el-GR"/>
          </w:rPr>
          <w:t>-</w:t>
        </w:r>
        <w:r w:rsidR="00ED7B7E" w:rsidRPr="00ED7B7E">
          <w:rPr>
            <w:rStyle w:val="-"/>
            <w:rFonts w:ascii="Tahoma" w:hAnsi="Tahoma" w:cs="Tahoma"/>
            <w:b w:val="0"/>
            <w:bCs/>
          </w:rPr>
          <w:t>covid</w:t>
        </w:r>
        <w:r w:rsidR="00ED7B7E" w:rsidRPr="00ED7B7E">
          <w:rPr>
            <w:rStyle w:val="-"/>
            <w:rFonts w:ascii="Tahoma" w:hAnsi="Tahoma" w:cs="Tahoma"/>
            <w:b w:val="0"/>
            <w:bCs/>
            <w:lang w:val="el-GR"/>
          </w:rPr>
          <w:t>-19-</w:t>
        </w:r>
        <w:proofErr w:type="spellStart"/>
        <w:r w:rsidR="00ED7B7E" w:rsidRPr="00ED7B7E">
          <w:rPr>
            <w:rStyle w:val="-"/>
            <w:rFonts w:ascii="Tahoma" w:hAnsi="Tahoma" w:cs="Tahoma"/>
            <w:b w:val="0"/>
            <w:bCs/>
          </w:rPr>
          <w:t>sto</w:t>
        </w:r>
        <w:proofErr w:type="spellEnd"/>
        <w:r w:rsidR="00ED7B7E" w:rsidRPr="00ED7B7E">
          <w:rPr>
            <w:rStyle w:val="-"/>
            <w:rFonts w:ascii="Tahoma" w:hAnsi="Tahoma" w:cs="Tahoma"/>
            <w:b w:val="0"/>
            <w:bCs/>
            <w:lang w:val="el-GR"/>
          </w:rPr>
          <w:t>-</w:t>
        </w:r>
        <w:proofErr w:type="spellStart"/>
        <w:r w:rsidR="00ED7B7E" w:rsidRPr="00ED7B7E">
          <w:rPr>
            <w:rStyle w:val="-"/>
            <w:rFonts w:ascii="Tahoma" w:hAnsi="Tahoma" w:cs="Tahoma"/>
            <w:b w:val="0"/>
            <w:bCs/>
          </w:rPr>
          <w:t>megaro</w:t>
        </w:r>
        <w:proofErr w:type="spellEnd"/>
        <w:r w:rsidR="00ED7B7E" w:rsidRPr="00ED7B7E">
          <w:rPr>
            <w:rStyle w:val="-"/>
            <w:rFonts w:ascii="Tahoma" w:hAnsi="Tahoma" w:cs="Tahoma"/>
            <w:b w:val="0"/>
            <w:bCs/>
            <w:lang w:val="el-GR"/>
          </w:rPr>
          <w:t>-</w:t>
        </w:r>
        <w:proofErr w:type="spellStart"/>
        <w:r w:rsidR="00ED7B7E" w:rsidRPr="00ED7B7E">
          <w:rPr>
            <w:rStyle w:val="-"/>
            <w:rFonts w:ascii="Tahoma" w:hAnsi="Tahoma" w:cs="Tahoma"/>
            <w:b w:val="0"/>
            <w:bCs/>
          </w:rPr>
          <w:t>mousikis</w:t>
        </w:r>
        <w:proofErr w:type="spellEnd"/>
        <w:r w:rsidR="00ED7B7E" w:rsidRPr="00ED7B7E">
          <w:rPr>
            <w:rStyle w:val="-"/>
            <w:rFonts w:ascii="Tahoma" w:hAnsi="Tahoma" w:cs="Tahoma"/>
            <w:b w:val="0"/>
            <w:bCs/>
            <w:lang w:val="el-GR"/>
          </w:rPr>
          <w:t>-</w:t>
        </w:r>
        <w:proofErr w:type="spellStart"/>
        <w:r w:rsidR="00ED7B7E" w:rsidRPr="00ED7B7E">
          <w:rPr>
            <w:rStyle w:val="-"/>
            <w:rFonts w:ascii="Tahoma" w:hAnsi="Tahoma" w:cs="Tahoma"/>
            <w:b w:val="0"/>
            <w:bCs/>
          </w:rPr>
          <w:t>athinon</w:t>
        </w:r>
        <w:proofErr w:type="spellEnd"/>
        <w:r w:rsidR="00ED7B7E" w:rsidRPr="00ED7B7E">
          <w:rPr>
            <w:rStyle w:val="-"/>
            <w:rFonts w:ascii="Tahoma" w:hAnsi="Tahoma" w:cs="Tahoma"/>
            <w:b w:val="0"/>
            <w:bCs/>
            <w:lang w:val="el-GR"/>
          </w:rPr>
          <w:t>/</w:t>
        </w:r>
      </w:hyperlink>
    </w:p>
    <w:p w14:paraId="29FCC217" w14:textId="77777777" w:rsidR="00ED7B7E" w:rsidRPr="00CA05C7" w:rsidRDefault="00ED7B7E" w:rsidP="00753944">
      <w:pPr>
        <w:ind w:right="-427"/>
        <w:jc w:val="both"/>
        <w:rPr>
          <w:rFonts w:ascii="Tahoma" w:hAnsi="Tahoma" w:cs="Tahoma"/>
          <w:b w:val="0"/>
          <w:bCs/>
          <w:sz w:val="24"/>
          <w:lang w:val="el-GR"/>
        </w:rPr>
      </w:pPr>
    </w:p>
    <w:bookmarkEnd w:id="1"/>
    <w:p w14:paraId="5C304205" w14:textId="77777777" w:rsidR="009731AE" w:rsidRPr="00CA05C7" w:rsidRDefault="009731AE" w:rsidP="00753944">
      <w:pPr>
        <w:ind w:right="-427"/>
        <w:jc w:val="both"/>
        <w:rPr>
          <w:rFonts w:ascii="Tahoma" w:hAnsi="Tahoma" w:cs="Tahoma"/>
          <w:b w:val="0"/>
          <w:bCs/>
          <w:sz w:val="24"/>
          <w:lang w:val="el-GR"/>
        </w:rPr>
      </w:pPr>
    </w:p>
    <w:p w14:paraId="2762D030" w14:textId="101F6415" w:rsidR="00A315CD" w:rsidRPr="00CA05C7" w:rsidRDefault="00A315CD" w:rsidP="00144DB4">
      <w:pPr>
        <w:ind w:right="-674"/>
        <w:rPr>
          <w:rFonts w:ascii="Tahoma" w:hAnsi="Tahoma" w:cs="Tahoma"/>
          <w:b w:val="0"/>
          <w:sz w:val="24"/>
          <w:lang w:val="el-GR"/>
        </w:rPr>
      </w:pPr>
      <w:r w:rsidRPr="00CA05C7">
        <w:rPr>
          <w:rFonts w:ascii="Tahoma" w:hAnsi="Tahoma" w:cs="Tahoma"/>
          <w:b w:val="0"/>
          <w:sz w:val="24"/>
          <w:lang w:val="el-GR"/>
        </w:rPr>
        <w:t>ΕΚΘΕΣΙΑΚΟΣ ΧΩΡΟΣ ΤΟΥ ΣΥΛΛΟΓΟΥ ΟΙ ΦΙΛΟΙ ΤΗΣ ΜΟΥΣΙΚΗΣ</w:t>
      </w:r>
      <w:r w:rsidR="003A4631" w:rsidRPr="00CA05C7">
        <w:rPr>
          <w:rFonts w:ascii="Tahoma" w:hAnsi="Tahoma" w:cs="Tahoma"/>
          <w:b w:val="0"/>
          <w:sz w:val="24"/>
          <w:lang w:val="el-GR"/>
        </w:rPr>
        <w:t xml:space="preserve"> </w:t>
      </w:r>
      <w:r w:rsidRPr="00CA05C7">
        <w:rPr>
          <w:rFonts w:ascii="Tahoma" w:hAnsi="Tahoma" w:cs="Tahoma"/>
          <w:b w:val="0"/>
          <w:sz w:val="24"/>
          <w:lang w:val="el-GR"/>
        </w:rPr>
        <w:t>&amp;</w:t>
      </w:r>
      <w:r w:rsidR="000E4AD5">
        <w:rPr>
          <w:rFonts w:ascii="Tahoma" w:hAnsi="Tahoma" w:cs="Tahoma"/>
          <w:b w:val="0"/>
          <w:sz w:val="24"/>
          <w:lang w:val="el-GR"/>
        </w:rPr>
        <w:br/>
      </w:r>
      <w:r w:rsidRPr="00CA05C7">
        <w:rPr>
          <w:rFonts w:ascii="Tahoma" w:hAnsi="Tahoma" w:cs="Tahoma"/>
          <w:b w:val="0"/>
          <w:sz w:val="24"/>
          <w:lang w:val="el-GR"/>
        </w:rPr>
        <w:t xml:space="preserve">ΦΟΥΑΓΙΕ ΙΣΟΓΕΙΟΥ ΑΙΘΟΥΣΑΣ ΧΡΗΣΤΟΣ ΛΑΜΠΡΑΚΗΣ </w:t>
      </w:r>
    </w:p>
    <w:p w14:paraId="5EAF17A7" w14:textId="77777777" w:rsidR="0001033B" w:rsidRPr="00CA05C7" w:rsidRDefault="0001033B" w:rsidP="00144DB4">
      <w:pPr>
        <w:ind w:right="-674"/>
        <w:rPr>
          <w:rFonts w:ascii="Tahoma" w:hAnsi="Tahoma" w:cs="Tahoma"/>
          <w:b w:val="0"/>
          <w:sz w:val="24"/>
          <w:lang w:val="el-GR"/>
        </w:rPr>
      </w:pPr>
    </w:p>
    <w:p w14:paraId="471A9DE3" w14:textId="69156FC6" w:rsidR="008707A8" w:rsidRPr="00CA05C7" w:rsidRDefault="008707A8" w:rsidP="008707A8">
      <w:pPr>
        <w:pStyle w:val="a9"/>
        <w:spacing w:before="2" w:after="2"/>
        <w:ind w:left="-709" w:right="-908"/>
        <w:jc w:val="right"/>
        <w:rPr>
          <w:rFonts w:ascii="Tahoma" w:hAnsi="Tahoma" w:cs="Tahoma"/>
          <w:sz w:val="24"/>
          <w:szCs w:val="24"/>
        </w:rPr>
      </w:pPr>
      <w:r w:rsidRPr="00CA05C7">
        <w:rPr>
          <w:rFonts w:ascii="Tahoma" w:hAnsi="Tahoma" w:cs="Tahoma"/>
          <w:sz w:val="24"/>
          <w:szCs w:val="24"/>
        </w:rPr>
        <w:t>ΜΕ ΤΗΝ ΠΑΡΑΚΛΗΣΗ ΤΗΣ ΔΗΜΟΣΙΕΥΣΗΣ</w:t>
      </w:r>
      <w:r w:rsidR="000E4AD5">
        <w:rPr>
          <w:rFonts w:ascii="Tahoma" w:hAnsi="Tahoma" w:cs="Tahoma"/>
          <w:sz w:val="24"/>
          <w:szCs w:val="24"/>
        </w:rPr>
        <w:t xml:space="preserve">. </w:t>
      </w:r>
      <w:r w:rsidRPr="00CA05C7">
        <w:rPr>
          <w:rFonts w:ascii="Tahoma" w:hAnsi="Tahoma" w:cs="Tahoma"/>
          <w:sz w:val="24"/>
          <w:szCs w:val="24"/>
        </w:rPr>
        <w:t>ΕΥΧΑΡΙΣΤΟΥΜΕ</w:t>
      </w:r>
    </w:p>
    <w:p w14:paraId="6327E5F4" w14:textId="32025459" w:rsidR="008707A8" w:rsidRPr="00CA05C7" w:rsidRDefault="008707A8" w:rsidP="008707A8">
      <w:pPr>
        <w:pStyle w:val="a9"/>
        <w:spacing w:before="2" w:after="2"/>
        <w:ind w:left="-709" w:right="-908"/>
        <w:jc w:val="right"/>
        <w:rPr>
          <w:rFonts w:ascii="Tahoma" w:hAnsi="Tahoma" w:cs="Tahoma"/>
          <w:sz w:val="24"/>
          <w:szCs w:val="24"/>
        </w:rPr>
      </w:pPr>
      <w:r w:rsidRPr="00CA05C7">
        <w:rPr>
          <w:rFonts w:ascii="Tahoma" w:hAnsi="Tahoma" w:cs="Tahoma"/>
          <w:sz w:val="24"/>
          <w:szCs w:val="24"/>
        </w:rPr>
        <w:t xml:space="preserve">Πληροφορίες για το δελτίο: Μαριάννα Αναστασίου, </w:t>
      </w:r>
      <w:r w:rsidR="00B62D5B" w:rsidRPr="00CA05C7">
        <w:rPr>
          <w:rFonts w:ascii="Tahoma" w:hAnsi="Tahoma" w:cs="Tahoma"/>
          <w:sz w:val="24"/>
          <w:szCs w:val="24"/>
          <w:lang w:val="en-US"/>
        </w:rPr>
        <w:t>T</w:t>
      </w:r>
      <w:r w:rsidR="00B62D5B" w:rsidRPr="00CA05C7">
        <w:rPr>
          <w:rFonts w:ascii="Tahoma" w:hAnsi="Tahoma" w:cs="Tahoma"/>
          <w:sz w:val="24"/>
          <w:szCs w:val="24"/>
        </w:rPr>
        <w:t xml:space="preserve"> </w:t>
      </w:r>
      <w:r w:rsidRPr="00CA05C7">
        <w:rPr>
          <w:rFonts w:ascii="Tahoma" w:hAnsi="Tahoma" w:cs="Tahoma"/>
          <w:sz w:val="24"/>
          <w:szCs w:val="24"/>
        </w:rPr>
        <w:t>210 7282 771</w:t>
      </w:r>
      <w:r w:rsidR="00B62D5B" w:rsidRPr="00CA05C7">
        <w:rPr>
          <w:rFonts w:ascii="Tahoma" w:hAnsi="Tahoma" w:cs="Tahoma"/>
          <w:sz w:val="24"/>
          <w:szCs w:val="24"/>
        </w:rPr>
        <w:t xml:space="preserve">, </w:t>
      </w:r>
      <w:r w:rsidR="00B62D5B" w:rsidRPr="00CA05C7">
        <w:rPr>
          <w:rFonts w:ascii="Tahoma" w:hAnsi="Tahoma" w:cs="Tahoma"/>
          <w:sz w:val="24"/>
          <w:szCs w:val="24"/>
          <w:lang w:val="en-US"/>
        </w:rPr>
        <w:t>M</w:t>
      </w:r>
      <w:r w:rsidR="00B62D5B" w:rsidRPr="00CA05C7">
        <w:rPr>
          <w:rFonts w:ascii="Tahoma" w:hAnsi="Tahoma" w:cs="Tahoma"/>
          <w:sz w:val="24"/>
          <w:szCs w:val="24"/>
        </w:rPr>
        <w:t xml:space="preserve"> 6948 391535</w:t>
      </w:r>
    </w:p>
    <w:p w14:paraId="0CADAF57" w14:textId="77777777" w:rsidR="008707A8" w:rsidRPr="00CA05C7" w:rsidRDefault="008707A8" w:rsidP="008707A8">
      <w:pPr>
        <w:shd w:val="clear" w:color="auto" w:fill="FFFFFF"/>
        <w:ind w:left="-709" w:right="-908"/>
        <w:rPr>
          <w:rFonts w:ascii="Tahoma" w:hAnsi="Tahoma" w:cs="Tahoma"/>
          <w:i/>
          <w:color w:val="000000"/>
          <w:sz w:val="24"/>
          <w:lang w:val="el-GR"/>
        </w:rPr>
      </w:pPr>
    </w:p>
    <w:p w14:paraId="550E3F20" w14:textId="2D93C035" w:rsidR="000E4AD5" w:rsidRDefault="008707A8" w:rsidP="008707A8">
      <w:pPr>
        <w:ind w:right="-674"/>
        <w:jc w:val="center"/>
        <w:rPr>
          <w:rFonts w:ascii="Tahoma" w:hAnsi="Tahoma" w:cs="Tahoma"/>
          <w:b w:val="0"/>
          <w:sz w:val="24"/>
        </w:rPr>
      </w:pPr>
      <w:r w:rsidRPr="00CA05C7">
        <w:rPr>
          <w:rFonts w:ascii="Tahoma" w:hAnsi="Tahoma" w:cs="Tahoma"/>
          <w:b w:val="0"/>
          <w:color w:val="000000"/>
          <w:sz w:val="24"/>
          <w:shd w:val="clear" w:color="auto" w:fill="FFFFFF"/>
          <w:lang w:val="el-GR"/>
        </w:rPr>
        <w:t xml:space="preserve">Χορηγοί επικοινωνίας: ΕΡΤ, </w:t>
      </w:r>
      <w:proofErr w:type="spellStart"/>
      <w:r w:rsidRPr="00CA05C7">
        <w:rPr>
          <w:rFonts w:ascii="Tahoma" w:hAnsi="Tahoma" w:cs="Tahoma"/>
          <w:b w:val="0"/>
          <w:color w:val="000000"/>
          <w:sz w:val="24"/>
          <w:shd w:val="clear" w:color="auto" w:fill="FFFFFF"/>
        </w:rPr>
        <w:t>Cosmo</w:t>
      </w:r>
      <w:r w:rsidRPr="00CA05C7">
        <w:rPr>
          <w:rFonts w:ascii="Tahoma" w:hAnsi="Tahoma" w:cs="Tahoma"/>
          <w:b w:val="0"/>
          <w:sz w:val="24"/>
        </w:rPr>
        <w:t>te</w:t>
      </w:r>
      <w:proofErr w:type="spellEnd"/>
      <w:r w:rsidRPr="00CA05C7">
        <w:rPr>
          <w:rFonts w:ascii="Tahoma" w:hAnsi="Tahoma" w:cs="Tahoma"/>
          <w:b w:val="0"/>
          <w:sz w:val="24"/>
          <w:lang w:val="el-GR"/>
        </w:rPr>
        <w:t xml:space="preserve"> </w:t>
      </w:r>
      <w:r w:rsidRPr="00CA05C7">
        <w:rPr>
          <w:rFonts w:ascii="Tahoma" w:hAnsi="Tahoma" w:cs="Tahoma"/>
          <w:b w:val="0"/>
          <w:sz w:val="24"/>
        </w:rPr>
        <w:t>Tv</w:t>
      </w:r>
      <w:r w:rsidRPr="00CA05C7">
        <w:rPr>
          <w:rFonts w:ascii="Tahoma" w:hAnsi="Tahoma" w:cs="Tahoma"/>
          <w:b w:val="0"/>
          <w:sz w:val="24"/>
          <w:lang w:val="el-GR"/>
        </w:rPr>
        <w:t xml:space="preserve">, </w:t>
      </w:r>
      <w:r w:rsidRPr="00CA05C7">
        <w:rPr>
          <w:rFonts w:ascii="Tahoma" w:hAnsi="Tahoma" w:cs="Tahoma"/>
          <w:b w:val="0"/>
          <w:sz w:val="24"/>
        </w:rPr>
        <w:t>T</w:t>
      </w:r>
      <w:proofErr w:type="spellStart"/>
      <w:r w:rsidRPr="00CA05C7">
        <w:rPr>
          <w:rFonts w:ascii="Tahoma" w:hAnsi="Tahoma" w:cs="Tahoma"/>
          <w:b w:val="0"/>
          <w:sz w:val="24"/>
          <w:lang w:val="el-GR"/>
        </w:rPr>
        <w:t>ρίτο</w:t>
      </w:r>
      <w:proofErr w:type="spellEnd"/>
      <w:r w:rsidRPr="00CA05C7">
        <w:rPr>
          <w:rFonts w:ascii="Tahoma" w:hAnsi="Tahoma" w:cs="Tahoma"/>
          <w:b w:val="0"/>
          <w:sz w:val="24"/>
          <w:lang w:val="el-GR"/>
        </w:rPr>
        <w:t xml:space="preserve"> πρόγραμμα, Αθήνα 9.84, Στο Κόκκινο, </w:t>
      </w:r>
      <w:r w:rsidRPr="00CA05C7">
        <w:rPr>
          <w:rFonts w:ascii="Tahoma" w:hAnsi="Tahoma" w:cs="Tahoma"/>
          <w:b w:val="0"/>
          <w:sz w:val="24"/>
          <w:lang w:val="el-GR"/>
        </w:rPr>
        <w:br/>
      </w:r>
      <w:proofErr w:type="spellStart"/>
      <w:r w:rsidRPr="00CA05C7">
        <w:rPr>
          <w:rFonts w:ascii="Tahoma" w:hAnsi="Tahoma" w:cs="Tahoma"/>
          <w:b w:val="0"/>
          <w:sz w:val="24"/>
        </w:rPr>
        <w:t>monopoli</w:t>
      </w:r>
      <w:proofErr w:type="spellEnd"/>
      <w:r w:rsidRPr="00CA05C7">
        <w:rPr>
          <w:rFonts w:ascii="Tahoma" w:hAnsi="Tahoma" w:cs="Tahoma"/>
          <w:b w:val="0"/>
          <w:sz w:val="24"/>
          <w:lang w:val="el-GR"/>
        </w:rPr>
        <w:t>.</w:t>
      </w:r>
      <w:r w:rsidRPr="00CA05C7">
        <w:rPr>
          <w:rFonts w:ascii="Tahoma" w:hAnsi="Tahoma" w:cs="Tahoma"/>
          <w:b w:val="0"/>
          <w:sz w:val="24"/>
        </w:rPr>
        <w:t>gr</w:t>
      </w:r>
      <w:r w:rsidRPr="00CA05C7">
        <w:rPr>
          <w:rFonts w:ascii="Tahoma" w:hAnsi="Tahoma" w:cs="Tahoma"/>
          <w:b w:val="0"/>
          <w:sz w:val="24"/>
          <w:lang w:val="el-GR"/>
        </w:rPr>
        <w:t xml:space="preserve">, </w:t>
      </w:r>
      <w:r w:rsidRPr="00CA05C7">
        <w:rPr>
          <w:rFonts w:ascii="Tahoma" w:hAnsi="Tahoma" w:cs="Tahoma"/>
          <w:b w:val="0"/>
          <w:sz w:val="24"/>
        </w:rPr>
        <w:t>art</w:t>
      </w:r>
      <w:r w:rsidRPr="00CA05C7">
        <w:rPr>
          <w:rFonts w:ascii="Tahoma" w:hAnsi="Tahoma" w:cs="Tahoma"/>
          <w:b w:val="0"/>
          <w:sz w:val="24"/>
          <w:lang w:val="el-GR"/>
        </w:rPr>
        <w:t>&amp;</w:t>
      </w:r>
      <w:r w:rsidRPr="00CA05C7">
        <w:rPr>
          <w:rFonts w:ascii="Tahoma" w:hAnsi="Tahoma" w:cs="Tahoma"/>
          <w:b w:val="0"/>
          <w:sz w:val="24"/>
        </w:rPr>
        <w:t>life</w:t>
      </w:r>
      <w:r w:rsidRPr="00CA05C7">
        <w:rPr>
          <w:rFonts w:ascii="Tahoma" w:hAnsi="Tahoma" w:cs="Tahoma"/>
          <w:b w:val="0"/>
          <w:sz w:val="24"/>
          <w:lang w:val="el-GR"/>
        </w:rPr>
        <w:t>.</w:t>
      </w:r>
      <w:r w:rsidRPr="00CA05C7">
        <w:rPr>
          <w:rFonts w:ascii="Tahoma" w:hAnsi="Tahoma" w:cs="Tahoma"/>
          <w:b w:val="0"/>
          <w:sz w:val="24"/>
        </w:rPr>
        <w:t>gr</w:t>
      </w:r>
      <w:r w:rsidRPr="00CA05C7">
        <w:rPr>
          <w:rFonts w:ascii="Tahoma" w:hAnsi="Tahoma" w:cs="Tahoma"/>
          <w:b w:val="0"/>
          <w:sz w:val="24"/>
          <w:lang w:val="el-GR"/>
        </w:rPr>
        <w:t xml:space="preserve">, </w:t>
      </w:r>
      <w:proofErr w:type="spellStart"/>
      <w:r w:rsidRPr="00CA05C7">
        <w:rPr>
          <w:rFonts w:ascii="Tahoma" w:hAnsi="Tahoma" w:cs="Tahoma"/>
          <w:b w:val="0"/>
          <w:sz w:val="24"/>
        </w:rPr>
        <w:t>deBop</w:t>
      </w:r>
      <w:proofErr w:type="spellEnd"/>
      <w:r w:rsidRPr="00CA05C7">
        <w:rPr>
          <w:rFonts w:ascii="Tahoma" w:hAnsi="Tahoma" w:cs="Tahoma"/>
          <w:b w:val="0"/>
          <w:sz w:val="24"/>
          <w:lang w:val="el-GR"/>
        </w:rPr>
        <w:t xml:space="preserve">, </w:t>
      </w:r>
      <w:r w:rsidRPr="00CA05C7">
        <w:rPr>
          <w:rFonts w:ascii="Tahoma" w:hAnsi="Tahoma" w:cs="Tahoma"/>
          <w:b w:val="0"/>
          <w:sz w:val="24"/>
        </w:rPr>
        <w:t>Days</w:t>
      </w:r>
      <w:r w:rsidRPr="00CA05C7">
        <w:rPr>
          <w:rFonts w:ascii="Tahoma" w:hAnsi="Tahoma" w:cs="Tahoma"/>
          <w:b w:val="0"/>
          <w:sz w:val="24"/>
          <w:lang w:val="el-GR"/>
        </w:rPr>
        <w:t xml:space="preserve"> </w:t>
      </w:r>
      <w:r w:rsidRPr="00CA05C7">
        <w:rPr>
          <w:rFonts w:ascii="Tahoma" w:hAnsi="Tahoma" w:cs="Tahoma"/>
          <w:b w:val="0"/>
          <w:sz w:val="24"/>
        </w:rPr>
        <w:t>of</w:t>
      </w:r>
      <w:r w:rsidRPr="00CA05C7">
        <w:rPr>
          <w:rFonts w:ascii="Tahoma" w:hAnsi="Tahoma" w:cs="Tahoma"/>
          <w:b w:val="0"/>
          <w:sz w:val="24"/>
          <w:lang w:val="el-GR"/>
        </w:rPr>
        <w:t xml:space="preserve"> </w:t>
      </w:r>
      <w:r w:rsidRPr="00CA05C7">
        <w:rPr>
          <w:rFonts w:ascii="Tahoma" w:hAnsi="Tahoma" w:cs="Tahoma"/>
          <w:b w:val="0"/>
          <w:sz w:val="24"/>
        </w:rPr>
        <w:t>Art</w:t>
      </w:r>
      <w:r w:rsidRPr="00CA05C7">
        <w:rPr>
          <w:rFonts w:ascii="Tahoma" w:hAnsi="Tahoma" w:cs="Tahoma"/>
          <w:b w:val="0"/>
          <w:sz w:val="24"/>
          <w:lang w:val="el-GR"/>
        </w:rPr>
        <w:t xml:space="preserve">, </w:t>
      </w:r>
      <w:r w:rsidR="009D1D86">
        <w:rPr>
          <w:rFonts w:ascii="Tahoma" w:hAnsi="Tahoma" w:cs="Tahoma"/>
          <w:b w:val="0"/>
          <w:sz w:val="24"/>
          <w:lang w:val="el-GR"/>
        </w:rPr>
        <w:t>Ι</w:t>
      </w:r>
      <w:proofErr w:type="spellStart"/>
      <w:r w:rsidRPr="00CA05C7">
        <w:rPr>
          <w:rFonts w:ascii="Tahoma" w:hAnsi="Tahoma" w:cs="Tahoma"/>
          <w:b w:val="0"/>
          <w:sz w:val="24"/>
        </w:rPr>
        <w:t>nfowoman</w:t>
      </w:r>
      <w:proofErr w:type="spellEnd"/>
    </w:p>
    <w:p w14:paraId="18416A6D" w14:textId="209CA1C7" w:rsidR="00F019F0" w:rsidRDefault="00F019F0" w:rsidP="008707A8">
      <w:pPr>
        <w:ind w:right="-674"/>
        <w:jc w:val="center"/>
        <w:rPr>
          <w:rFonts w:ascii="Tahoma" w:hAnsi="Tahoma" w:cs="Tahoma"/>
          <w:b w:val="0"/>
          <w:sz w:val="24"/>
        </w:rPr>
      </w:pPr>
    </w:p>
    <w:p w14:paraId="33F72264" w14:textId="77777777" w:rsidR="00F019F0" w:rsidRPr="00ED7B7E" w:rsidRDefault="00F019F0" w:rsidP="008707A8">
      <w:pPr>
        <w:ind w:right="-674"/>
        <w:jc w:val="center"/>
        <w:rPr>
          <w:rFonts w:ascii="Tahoma" w:hAnsi="Tahoma" w:cs="Tahoma"/>
          <w:b w:val="0"/>
          <w:sz w:val="24"/>
          <w:lang w:val="el-GR"/>
        </w:rPr>
      </w:pPr>
    </w:p>
    <w:p w14:paraId="1CE159AB" w14:textId="369A65EA" w:rsidR="00504DE5" w:rsidRPr="00CA05C7" w:rsidRDefault="00F019F0" w:rsidP="008707A8">
      <w:pPr>
        <w:ind w:right="-674"/>
        <w:jc w:val="center"/>
        <w:rPr>
          <w:rFonts w:ascii="Tahoma" w:hAnsi="Tahoma" w:cs="Tahoma"/>
          <w:b w:val="0"/>
          <w:sz w:val="24"/>
          <w:lang w:val="el-GR"/>
        </w:rPr>
      </w:pPr>
      <w:r w:rsidRPr="00CA05C7">
        <w:rPr>
          <w:rFonts w:ascii="Tahoma" w:hAnsi="Tahoma" w:cs="Tahoma"/>
          <w:b w:val="0"/>
          <w:noProof/>
          <w:sz w:val="24"/>
          <w:lang w:val="el-GR" w:eastAsia="el-GR"/>
        </w:rPr>
        <w:drawing>
          <wp:inline distT="0" distB="0" distL="0" distR="0" wp14:anchorId="7B9DC274" wp14:editId="6E39DC57">
            <wp:extent cx="3875405" cy="914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6816" cy="921811"/>
                    </a:xfrm>
                    <a:prstGeom prst="rect">
                      <a:avLst/>
                    </a:prstGeom>
                    <a:noFill/>
                    <a:ln>
                      <a:noFill/>
                    </a:ln>
                  </pic:spPr>
                </pic:pic>
              </a:graphicData>
            </a:graphic>
          </wp:inline>
        </w:drawing>
      </w:r>
    </w:p>
    <w:sectPr w:rsidR="00504DE5" w:rsidRPr="00CA05C7" w:rsidSect="00F019F0">
      <w:pgSz w:w="11900" w:h="16840"/>
      <w:pgMar w:top="1440" w:right="1800" w:bottom="1135"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Bold">
    <w:altName w:val="Arial"/>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CD"/>
    <w:rsid w:val="0001033B"/>
    <w:rsid w:val="00011E61"/>
    <w:rsid w:val="00016EC5"/>
    <w:rsid w:val="00020B0D"/>
    <w:rsid w:val="0004272D"/>
    <w:rsid w:val="00066C51"/>
    <w:rsid w:val="00067403"/>
    <w:rsid w:val="000845AA"/>
    <w:rsid w:val="000C3BA7"/>
    <w:rsid w:val="000D0B4E"/>
    <w:rsid w:val="000D2136"/>
    <w:rsid w:val="000E4AD5"/>
    <w:rsid w:val="000F64B2"/>
    <w:rsid w:val="00104103"/>
    <w:rsid w:val="0011337B"/>
    <w:rsid w:val="00144DB4"/>
    <w:rsid w:val="0016015D"/>
    <w:rsid w:val="00173C30"/>
    <w:rsid w:val="001B5DE3"/>
    <w:rsid w:val="001D6AA5"/>
    <w:rsid w:val="001F261F"/>
    <w:rsid w:val="002535AA"/>
    <w:rsid w:val="00260123"/>
    <w:rsid w:val="002624A1"/>
    <w:rsid w:val="002C0300"/>
    <w:rsid w:val="002F4559"/>
    <w:rsid w:val="002F6BDF"/>
    <w:rsid w:val="0031570E"/>
    <w:rsid w:val="0035486F"/>
    <w:rsid w:val="00356495"/>
    <w:rsid w:val="0036198D"/>
    <w:rsid w:val="00396B4A"/>
    <w:rsid w:val="003A4631"/>
    <w:rsid w:val="003E710F"/>
    <w:rsid w:val="003F7343"/>
    <w:rsid w:val="0041064A"/>
    <w:rsid w:val="00446A76"/>
    <w:rsid w:val="00473A3A"/>
    <w:rsid w:val="00476D86"/>
    <w:rsid w:val="00485B09"/>
    <w:rsid w:val="00496180"/>
    <w:rsid w:val="004A7481"/>
    <w:rsid w:val="004B1C70"/>
    <w:rsid w:val="004B3184"/>
    <w:rsid w:val="004B5F90"/>
    <w:rsid w:val="00504DE5"/>
    <w:rsid w:val="00516FBC"/>
    <w:rsid w:val="00531904"/>
    <w:rsid w:val="0058186E"/>
    <w:rsid w:val="005A3908"/>
    <w:rsid w:val="005A536A"/>
    <w:rsid w:val="005D60D5"/>
    <w:rsid w:val="005F7924"/>
    <w:rsid w:val="006A193D"/>
    <w:rsid w:val="006A27DB"/>
    <w:rsid w:val="006D4D48"/>
    <w:rsid w:val="006E424B"/>
    <w:rsid w:val="007262E5"/>
    <w:rsid w:val="00753944"/>
    <w:rsid w:val="007A0EE0"/>
    <w:rsid w:val="007C04B3"/>
    <w:rsid w:val="007C0C40"/>
    <w:rsid w:val="007E48D6"/>
    <w:rsid w:val="007E4922"/>
    <w:rsid w:val="007E571A"/>
    <w:rsid w:val="007F6D3C"/>
    <w:rsid w:val="00801352"/>
    <w:rsid w:val="00801B05"/>
    <w:rsid w:val="00806D51"/>
    <w:rsid w:val="00852924"/>
    <w:rsid w:val="00862042"/>
    <w:rsid w:val="008707A8"/>
    <w:rsid w:val="00877AB2"/>
    <w:rsid w:val="008C3167"/>
    <w:rsid w:val="009563A6"/>
    <w:rsid w:val="009731AE"/>
    <w:rsid w:val="00982023"/>
    <w:rsid w:val="0099030B"/>
    <w:rsid w:val="009B313C"/>
    <w:rsid w:val="009C29AD"/>
    <w:rsid w:val="009D1D86"/>
    <w:rsid w:val="009F52FD"/>
    <w:rsid w:val="00A13FBD"/>
    <w:rsid w:val="00A17684"/>
    <w:rsid w:val="00A315CD"/>
    <w:rsid w:val="00A35E90"/>
    <w:rsid w:val="00A56E20"/>
    <w:rsid w:val="00A64ABB"/>
    <w:rsid w:val="00A71962"/>
    <w:rsid w:val="00A85459"/>
    <w:rsid w:val="00A97512"/>
    <w:rsid w:val="00AA25A1"/>
    <w:rsid w:val="00AD0313"/>
    <w:rsid w:val="00AD7BA1"/>
    <w:rsid w:val="00AE7B95"/>
    <w:rsid w:val="00B079D1"/>
    <w:rsid w:val="00B62D5B"/>
    <w:rsid w:val="00B6652D"/>
    <w:rsid w:val="00B66F10"/>
    <w:rsid w:val="00B76A5C"/>
    <w:rsid w:val="00B90397"/>
    <w:rsid w:val="00BB4A1B"/>
    <w:rsid w:val="00BB6F5B"/>
    <w:rsid w:val="00C22467"/>
    <w:rsid w:val="00C22E2B"/>
    <w:rsid w:val="00C41290"/>
    <w:rsid w:val="00CA05C7"/>
    <w:rsid w:val="00CA5A67"/>
    <w:rsid w:val="00CD3EEF"/>
    <w:rsid w:val="00CE2010"/>
    <w:rsid w:val="00CF0FB7"/>
    <w:rsid w:val="00D335F0"/>
    <w:rsid w:val="00D354DE"/>
    <w:rsid w:val="00D35B9E"/>
    <w:rsid w:val="00D724C9"/>
    <w:rsid w:val="00D875E5"/>
    <w:rsid w:val="00D96596"/>
    <w:rsid w:val="00DB55C3"/>
    <w:rsid w:val="00E50899"/>
    <w:rsid w:val="00E61B8B"/>
    <w:rsid w:val="00ED7B7E"/>
    <w:rsid w:val="00EF7A05"/>
    <w:rsid w:val="00F019F0"/>
    <w:rsid w:val="00F10A11"/>
    <w:rsid w:val="00F131C3"/>
    <w:rsid w:val="00F22810"/>
    <w:rsid w:val="00F428DD"/>
    <w:rsid w:val="00F57888"/>
    <w:rsid w:val="00F63611"/>
    <w:rsid w:val="00F84EFF"/>
    <w:rsid w:val="00F86902"/>
    <w:rsid w:val="00FB28EA"/>
    <w:rsid w:val="00FB4D74"/>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7DF0"/>
  <w15:docId w15:val="{9A291559-AFF1-47EF-8C3B-E457D3AC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119"/>
    <w:rPr>
      <w:rFonts w:ascii="Arial Bold" w:hAnsi="Arial Bold"/>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B5DE3"/>
    <w:pPr>
      <w:spacing w:beforeLines="1" w:afterLines="1"/>
    </w:pPr>
    <w:rPr>
      <w:rFonts w:ascii="Times" w:hAnsi="Times" w:cs="Times New Roman"/>
      <w:b w:val="0"/>
      <w:sz w:val="20"/>
      <w:szCs w:val="20"/>
    </w:rPr>
  </w:style>
  <w:style w:type="character" w:customStyle="1" w:styleId="apple-converted-space">
    <w:name w:val="apple-converted-space"/>
    <w:basedOn w:val="a0"/>
    <w:rsid w:val="001B5DE3"/>
  </w:style>
  <w:style w:type="paragraph" w:styleId="a3">
    <w:name w:val="header"/>
    <w:basedOn w:val="a"/>
    <w:link w:val="Char"/>
    <w:uiPriority w:val="99"/>
    <w:semiHidden/>
    <w:unhideWhenUsed/>
    <w:rsid w:val="004A7481"/>
    <w:pPr>
      <w:tabs>
        <w:tab w:val="center" w:pos="4320"/>
        <w:tab w:val="right" w:pos="8640"/>
      </w:tabs>
    </w:pPr>
  </w:style>
  <w:style w:type="character" w:customStyle="1" w:styleId="Char">
    <w:name w:val="Κεφαλίδα Char"/>
    <w:basedOn w:val="a0"/>
    <w:link w:val="a3"/>
    <w:uiPriority w:val="99"/>
    <w:semiHidden/>
    <w:rsid w:val="004A7481"/>
    <w:rPr>
      <w:rFonts w:ascii="Arial Bold" w:hAnsi="Arial Bold"/>
      <w:b/>
      <w:sz w:val="22"/>
    </w:rPr>
  </w:style>
  <w:style w:type="paragraph" w:styleId="a4">
    <w:name w:val="footer"/>
    <w:basedOn w:val="a"/>
    <w:link w:val="Char0"/>
    <w:uiPriority w:val="99"/>
    <w:semiHidden/>
    <w:unhideWhenUsed/>
    <w:rsid w:val="004A7481"/>
    <w:pPr>
      <w:tabs>
        <w:tab w:val="center" w:pos="4320"/>
        <w:tab w:val="right" w:pos="8640"/>
      </w:tabs>
    </w:pPr>
  </w:style>
  <w:style w:type="character" w:customStyle="1" w:styleId="Char0">
    <w:name w:val="Υποσέλιδο Char"/>
    <w:basedOn w:val="a0"/>
    <w:link w:val="a4"/>
    <w:uiPriority w:val="99"/>
    <w:semiHidden/>
    <w:rsid w:val="004A7481"/>
    <w:rPr>
      <w:rFonts w:ascii="Arial Bold" w:hAnsi="Arial Bold"/>
      <w:b/>
      <w:sz w:val="22"/>
    </w:rPr>
  </w:style>
  <w:style w:type="character" w:styleId="a5">
    <w:name w:val="annotation reference"/>
    <w:basedOn w:val="a0"/>
    <w:uiPriority w:val="99"/>
    <w:semiHidden/>
    <w:unhideWhenUsed/>
    <w:rsid w:val="00877AB2"/>
    <w:rPr>
      <w:sz w:val="18"/>
      <w:szCs w:val="18"/>
    </w:rPr>
  </w:style>
  <w:style w:type="paragraph" w:styleId="a6">
    <w:name w:val="annotation text"/>
    <w:basedOn w:val="a"/>
    <w:link w:val="Char1"/>
    <w:uiPriority w:val="99"/>
    <w:semiHidden/>
    <w:unhideWhenUsed/>
    <w:rsid w:val="00877AB2"/>
    <w:rPr>
      <w:sz w:val="24"/>
    </w:rPr>
  </w:style>
  <w:style w:type="character" w:customStyle="1" w:styleId="Char1">
    <w:name w:val="Κείμενο σχολίου Char"/>
    <w:basedOn w:val="a0"/>
    <w:link w:val="a6"/>
    <w:uiPriority w:val="99"/>
    <w:semiHidden/>
    <w:rsid w:val="00877AB2"/>
    <w:rPr>
      <w:rFonts w:ascii="Arial Bold" w:hAnsi="Arial Bold"/>
      <w:b/>
    </w:rPr>
  </w:style>
  <w:style w:type="paragraph" w:styleId="a7">
    <w:name w:val="annotation subject"/>
    <w:basedOn w:val="a6"/>
    <w:next w:val="a6"/>
    <w:link w:val="Char2"/>
    <w:uiPriority w:val="99"/>
    <w:semiHidden/>
    <w:unhideWhenUsed/>
    <w:rsid w:val="00877AB2"/>
    <w:rPr>
      <w:bCs/>
      <w:sz w:val="20"/>
      <w:szCs w:val="20"/>
    </w:rPr>
  </w:style>
  <w:style w:type="character" w:customStyle="1" w:styleId="Char2">
    <w:name w:val="Θέμα σχολίου Char"/>
    <w:basedOn w:val="Char1"/>
    <w:link w:val="a7"/>
    <w:uiPriority w:val="99"/>
    <w:semiHidden/>
    <w:rsid w:val="00877AB2"/>
    <w:rPr>
      <w:rFonts w:ascii="Arial Bold" w:hAnsi="Arial Bold"/>
      <w:b/>
      <w:bCs/>
      <w:sz w:val="20"/>
      <w:szCs w:val="20"/>
    </w:rPr>
  </w:style>
  <w:style w:type="paragraph" w:styleId="a8">
    <w:name w:val="Balloon Text"/>
    <w:basedOn w:val="a"/>
    <w:link w:val="Char3"/>
    <w:uiPriority w:val="99"/>
    <w:semiHidden/>
    <w:unhideWhenUsed/>
    <w:rsid w:val="00877AB2"/>
    <w:rPr>
      <w:rFonts w:ascii="Lucida Grande" w:hAnsi="Lucida Grande" w:cs="Lucida Grande"/>
      <w:sz w:val="18"/>
      <w:szCs w:val="18"/>
    </w:rPr>
  </w:style>
  <w:style w:type="character" w:customStyle="1" w:styleId="Char3">
    <w:name w:val="Κείμενο πλαισίου Char"/>
    <w:basedOn w:val="a0"/>
    <w:link w:val="a8"/>
    <w:uiPriority w:val="99"/>
    <w:semiHidden/>
    <w:rsid w:val="00877AB2"/>
    <w:rPr>
      <w:rFonts w:ascii="Lucida Grande" w:hAnsi="Lucida Grande" w:cs="Lucida Grande"/>
      <w:b/>
      <w:sz w:val="18"/>
      <w:szCs w:val="18"/>
    </w:rPr>
  </w:style>
  <w:style w:type="character" w:styleId="-">
    <w:name w:val="Hyperlink"/>
    <w:basedOn w:val="a0"/>
    <w:uiPriority w:val="99"/>
    <w:unhideWhenUsed/>
    <w:rsid w:val="003A4631"/>
    <w:rPr>
      <w:color w:val="0000FF" w:themeColor="hyperlink"/>
      <w:u w:val="single"/>
    </w:rPr>
  </w:style>
  <w:style w:type="character" w:customStyle="1" w:styleId="1">
    <w:name w:val="Ανεπίλυτη αναφορά1"/>
    <w:basedOn w:val="a0"/>
    <w:uiPriority w:val="99"/>
    <w:semiHidden/>
    <w:unhideWhenUsed/>
    <w:rsid w:val="003A4631"/>
    <w:rPr>
      <w:color w:val="605E5C"/>
      <w:shd w:val="clear" w:color="auto" w:fill="E1DFDD"/>
    </w:rPr>
  </w:style>
  <w:style w:type="paragraph" w:styleId="a9">
    <w:name w:val="No Spacing"/>
    <w:link w:val="Char4"/>
    <w:uiPriority w:val="1"/>
    <w:qFormat/>
    <w:rsid w:val="00D354DE"/>
    <w:rPr>
      <w:sz w:val="22"/>
      <w:szCs w:val="22"/>
      <w:lang w:val="el-GR"/>
    </w:rPr>
  </w:style>
  <w:style w:type="character" w:customStyle="1" w:styleId="Char4">
    <w:name w:val="Χωρίς διάστιχο Char"/>
    <w:basedOn w:val="a0"/>
    <w:link w:val="a9"/>
    <w:uiPriority w:val="1"/>
    <w:rsid w:val="00D354DE"/>
    <w:rPr>
      <w:sz w:val="22"/>
      <w:szCs w:val="22"/>
      <w:lang w:val="el-GR"/>
    </w:rPr>
  </w:style>
  <w:style w:type="table" w:styleId="aa">
    <w:name w:val="Table Grid"/>
    <w:basedOn w:val="a1"/>
    <w:uiPriority w:val="59"/>
    <w:rsid w:val="0058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Βασικό1"/>
    <w:rsid w:val="00BB4A1B"/>
    <w:pPr>
      <w:suppressAutoHyphens/>
      <w:autoSpaceDN w:val="0"/>
    </w:pPr>
    <w:rPr>
      <w:rFonts w:ascii="Arial Bold" w:eastAsia="Calibri" w:hAnsi="Arial Bold" w:cs="Times New Roman"/>
      <w:b/>
      <w:sz w:val="22"/>
    </w:rPr>
  </w:style>
  <w:style w:type="character" w:styleId="-0">
    <w:name w:val="FollowedHyperlink"/>
    <w:basedOn w:val="a0"/>
    <w:uiPriority w:val="99"/>
    <w:semiHidden/>
    <w:unhideWhenUsed/>
    <w:rsid w:val="006A193D"/>
    <w:rPr>
      <w:color w:val="800080" w:themeColor="followedHyperlink"/>
      <w:u w:val="single"/>
    </w:rPr>
  </w:style>
  <w:style w:type="character" w:styleId="ab">
    <w:name w:val="Unresolved Mention"/>
    <w:basedOn w:val="a0"/>
    <w:uiPriority w:val="99"/>
    <w:semiHidden/>
    <w:unhideWhenUsed/>
    <w:rsid w:val="00ED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464">
      <w:bodyDiv w:val="1"/>
      <w:marLeft w:val="0"/>
      <w:marRight w:val="0"/>
      <w:marTop w:val="0"/>
      <w:marBottom w:val="0"/>
      <w:divBdr>
        <w:top w:val="none" w:sz="0" w:space="0" w:color="auto"/>
        <w:left w:val="none" w:sz="0" w:space="0" w:color="auto"/>
        <w:bottom w:val="none" w:sz="0" w:space="0" w:color="auto"/>
        <w:right w:val="none" w:sz="0" w:space="0" w:color="auto"/>
      </w:divBdr>
    </w:div>
    <w:div w:id="322516772">
      <w:bodyDiv w:val="1"/>
      <w:marLeft w:val="0"/>
      <w:marRight w:val="0"/>
      <w:marTop w:val="0"/>
      <w:marBottom w:val="0"/>
      <w:divBdr>
        <w:top w:val="none" w:sz="0" w:space="0" w:color="auto"/>
        <w:left w:val="none" w:sz="0" w:space="0" w:color="auto"/>
        <w:bottom w:val="none" w:sz="0" w:space="0" w:color="auto"/>
        <w:right w:val="none" w:sz="0" w:space="0" w:color="auto"/>
      </w:divBdr>
    </w:div>
    <w:div w:id="735477119">
      <w:bodyDiv w:val="1"/>
      <w:marLeft w:val="0"/>
      <w:marRight w:val="0"/>
      <w:marTop w:val="0"/>
      <w:marBottom w:val="0"/>
      <w:divBdr>
        <w:top w:val="none" w:sz="0" w:space="0" w:color="auto"/>
        <w:left w:val="none" w:sz="0" w:space="0" w:color="auto"/>
        <w:bottom w:val="none" w:sz="0" w:space="0" w:color="auto"/>
        <w:right w:val="none" w:sz="0" w:space="0" w:color="auto"/>
      </w:divBdr>
    </w:div>
    <w:div w:id="815413717">
      <w:bodyDiv w:val="1"/>
      <w:marLeft w:val="0"/>
      <w:marRight w:val="0"/>
      <w:marTop w:val="0"/>
      <w:marBottom w:val="0"/>
      <w:divBdr>
        <w:top w:val="none" w:sz="0" w:space="0" w:color="auto"/>
        <w:left w:val="none" w:sz="0" w:space="0" w:color="auto"/>
        <w:bottom w:val="none" w:sz="0" w:space="0" w:color="auto"/>
        <w:right w:val="none" w:sz="0" w:space="0" w:color="auto"/>
      </w:divBdr>
    </w:div>
    <w:div w:id="1400178289">
      <w:bodyDiv w:val="1"/>
      <w:marLeft w:val="0"/>
      <w:marRight w:val="0"/>
      <w:marTop w:val="0"/>
      <w:marBottom w:val="0"/>
      <w:divBdr>
        <w:top w:val="none" w:sz="0" w:space="0" w:color="auto"/>
        <w:left w:val="none" w:sz="0" w:space="0" w:color="auto"/>
        <w:bottom w:val="none" w:sz="0" w:space="0" w:color="auto"/>
        <w:right w:val="none" w:sz="0" w:space="0" w:color="auto"/>
      </w:divBdr>
    </w:div>
    <w:div w:id="1596785381">
      <w:bodyDiv w:val="1"/>
      <w:marLeft w:val="0"/>
      <w:marRight w:val="0"/>
      <w:marTop w:val="0"/>
      <w:marBottom w:val="0"/>
      <w:divBdr>
        <w:top w:val="none" w:sz="0" w:space="0" w:color="auto"/>
        <w:left w:val="none" w:sz="0" w:space="0" w:color="auto"/>
        <w:bottom w:val="none" w:sz="0" w:space="0" w:color="auto"/>
        <w:right w:val="none" w:sz="0" w:space="0" w:color="auto"/>
      </w:divBdr>
    </w:div>
    <w:div w:id="1657297851">
      <w:bodyDiv w:val="1"/>
      <w:marLeft w:val="0"/>
      <w:marRight w:val="0"/>
      <w:marTop w:val="0"/>
      <w:marBottom w:val="0"/>
      <w:divBdr>
        <w:top w:val="none" w:sz="0" w:space="0" w:color="auto"/>
        <w:left w:val="none" w:sz="0" w:space="0" w:color="auto"/>
        <w:bottom w:val="none" w:sz="0" w:space="0" w:color="auto"/>
        <w:right w:val="none" w:sz="0" w:space="0" w:color="auto"/>
      </w:divBdr>
    </w:div>
    <w:div w:id="1934629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mmb.org.gr/digma/handle/123456789/1497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jpeg"/><Relationship Id="rId5" Type="http://schemas.openxmlformats.org/officeDocument/2006/relationships/image" Target="media/image2.emf"/><Relationship Id="rId10" Type="http://schemas.openxmlformats.org/officeDocument/2006/relationships/hyperlink" Target="https://www.megaron.gr/metra-prolipsis-kata-tou-covid-19-sto-megaro-mousikis-athinon/" TargetMode="External"/><Relationship Id="rId4" Type="http://schemas.openxmlformats.org/officeDocument/2006/relationships/image" Target="media/image1.png"/><Relationship Id="rId9" Type="http://schemas.openxmlformats.org/officeDocument/2006/relationships/hyperlink" Target="https://www.youtube.com/watch?v=fNYhvK6cR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901</Words>
  <Characters>4870</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Maximos Vassiliou</dc:creator>
  <cp:keywords/>
  <cp:lastModifiedBy>ΜΑΡΙΑΝΝΑ ΑΝΑΣΤΑΣΙΟΥ</cp:lastModifiedBy>
  <cp:revision>3</cp:revision>
  <cp:lastPrinted>2021-09-06T06:59:00Z</cp:lastPrinted>
  <dcterms:created xsi:type="dcterms:W3CDTF">2021-12-15T13:19:00Z</dcterms:created>
  <dcterms:modified xsi:type="dcterms:W3CDTF">2021-12-15T13:19:00Z</dcterms:modified>
</cp:coreProperties>
</file>