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88" w:rsidRPr="00B855EC" w:rsidRDefault="002C2688" w:rsidP="00B855EC">
      <w:pPr>
        <w:pStyle w:val="a3"/>
        <w:ind w:left="-709" w:right="-593"/>
        <w:jc w:val="center"/>
        <w:rPr>
          <w:rFonts w:asciiTheme="minorHAnsi" w:hAnsiTheme="minorHAnsi" w:cs="Arial"/>
          <w:b/>
          <w:lang w:val="el-GR"/>
        </w:rPr>
      </w:pPr>
      <w:r w:rsidRPr="00B855EC">
        <w:rPr>
          <w:rFonts w:asciiTheme="minorHAnsi" w:hAnsiTheme="minorHAnsi" w:cs="Arial"/>
        </w:rPr>
        <w:drawing>
          <wp:anchor distT="0" distB="0" distL="114300" distR="114300" simplePos="0" relativeHeight="251661312" behindDoc="0" locked="0" layoutInCell="1" allowOverlap="1">
            <wp:simplePos x="0" y="0"/>
            <wp:positionH relativeFrom="margin">
              <wp:align>left</wp:align>
            </wp:positionH>
            <wp:positionV relativeFrom="paragraph">
              <wp:posOffset>89535</wp:posOffset>
            </wp:positionV>
            <wp:extent cx="904875" cy="1381125"/>
            <wp:effectExtent l="0" t="0" r="9525"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5EC">
        <w:rPr>
          <w:rFonts w:asciiTheme="minorHAnsi" w:hAnsiTheme="minorHAnsi" w:cs="Arial"/>
          <w:b/>
          <w:lang w:val="el-GR"/>
        </w:rPr>
        <w:t xml:space="preserve">  </w:t>
      </w:r>
    </w:p>
    <w:p w:rsidR="002C2688" w:rsidRPr="00B855EC" w:rsidRDefault="002C2688" w:rsidP="00B855EC">
      <w:pPr>
        <w:pStyle w:val="a3"/>
        <w:tabs>
          <w:tab w:val="left" w:pos="1134"/>
          <w:tab w:val="left" w:pos="9356"/>
        </w:tabs>
        <w:ind w:left="-709" w:right="-593"/>
        <w:jc w:val="center"/>
        <w:rPr>
          <w:rFonts w:asciiTheme="minorHAnsi" w:hAnsiTheme="minorHAnsi" w:cs="Arial"/>
          <w:b/>
          <w:lang w:val="el-GR" w:eastAsia="el-GR"/>
        </w:rPr>
      </w:pPr>
      <w:r w:rsidRPr="00B855EC">
        <w:rPr>
          <w:rFonts w:asciiTheme="minorHAnsi" w:hAnsiTheme="minorHAnsi" w:cs="Arial"/>
          <w:b/>
          <w:lang w:val="el-GR" w:eastAsia="el-GR"/>
        </w:rPr>
        <w:t xml:space="preserve">              </w:t>
      </w: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r w:rsidRPr="00B855EC">
        <w:rPr>
          <w:rFonts w:asciiTheme="minorHAnsi" w:hAnsiTheme="minorHAnsi" w:cs="Arial"/>
        </w:rPr>
        <w:drawing>
          <wp:anchor distT="0" distB="0" distL="114300" distR="114300" simplePos="0" relativeHeight="251660288" behindDoc="0" locked="0" layoutInCell="1" allowOverlap="1">
            <wp:simplePos x="0" y="0"/>
            <wp:positionH relativeFrom="margin">
              <wp:posOffset>1742440</wp:posOffset>
            </wp:positionH>
            <wp:positionV relativeFrom="paragraph">
              <wp:posOffset>9525</wp:posOffset>
            </wp:positionV>
            <wp:extent cx="1702435" cy="723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r w:rsidRPr="00B855EC">
        <w:rPr>
          <w:rFonts w:asciiTheme="minorHAnsi" w:hAnsiTheme="minorHAnsi" w:cs="Arial"/>
        </w:rPr>
        <w:drawing>
          <wp:anchor distT="0" distB="0" distL="114300" distR="114300" simplePos="0" relativeHeight="251659264" behindDoc="0" locked="0" layoutInCell="1" allowOverlap="1">
            <wp:simplePos x="0" y="0"/>
            <wp:positionH relativeFrom="column">
              <wp:posOffset>3891280</wp:posOffset>
            </wp:positionH>
            <wp:positionV relativeFrom="paragraph">
              <wp:posOffset>22860</wp:posOffset>
            </wp:positionV>
            <wp:extent cx="1628775" cy="342900"/>
            <wp:effectExtent l="0" t="0" r="9525" b="0"/>
            <wp:wrapSquare wrapText="bothSides"/>
            <wp:docPr id="3" name="Εικόνα 3"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EGARO_LOGO_GR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a3"/>
        <w:ind w:left="-709" w:right="-593"/>
        <w:jc w:val="center"/>
        <w:rPr>
          <w:rFonts w:asciiTheme="minorHAnsi" w:hAnsiTheme="minorHAnsi" w:cs="Arial"/>
          <w:b/>
          <w:lang w:val="el-GR"/>
        </w:rPr>
      </w:pPr>
      <w:r w:rsidRPr="00B855EC">
        <w:rPr>
          <w:rFonts w:asciiTheme="minorHAnsi" w:hAnsiTheme="minorHAnsi" w:cs="Arial"/>
          <w:b/>
          <w:lang w:val="el-GR"/>
        </w:rPr>
        <w:t xml:space="preserve">   </w:t>
      </w:r>
    </w:p>
    <w:p w:rsidR="002C2688" w:rsidRPr="00B855EC" w:rsidRDefault="002C2688" w:rsidP="00B855EC">
      <w:pPr>
        <w:pStyle w:val="a3"/>
        <w:ind w:left="-709" w:right="-593"/>
        <w:jc w:val="center"/>
        <w:rPr>
          <w:rFonts w:asciiTheme="minorHAnsi" w:hAnsiTheme="minorHAnsi" w:cs="Arial"/>
          <w:b/>
          <w:u w:val="single"/>
          <w:lang w:val="el-GR"/>
        </w:rPr>
      </w:pPr>
    </w:p>
    <w:p w:rsidR="002C2688" w:rsidRPr="00B855EC" w:rsidRDefault="002C2688" w:rsidP="00B855EC">
      <w:pPr>
        <w:pStyle w:val="a3"/>
        <w:ind w:left="-709" w:right="-593"/>
        <w:jc w:val="right"/>
        <w:rPr>
          <w:rFonts w:asciiTheme="minorHAnsi" w:hAnsiTheme="minorHAnsi" w:cs="Arial"/>
          <w:bCs/>
          <w:lang w:val="el-GR"/>
        </w:rPr>
      </w:pPr>
      <w:r w:rsidRPr="00B855EC">
        <w:rPr>
          <w:rFonts w:asciiTheme="minorHAnsi" w:hAnsiTheme="minorHAnsi" w:cs="Arial"/>
          <w:bCs/>
          <w:lang w:val="el-GR"/>
        </w:rPr>
        <w:t xml:space="preserve">Αθήνα, </w:t>
      </w:r>
      <w:r w:rsidR="00FC277B" w:rsidRPr="005A621B">
        <w:rPr>
          <w:rFonts w:asciiTheme="minorHAnsi" w:hAnsiTheme="minorHAnsi" w:cs="Arial"/>
          <w:bCs/>
          <w:lang w:val="el-GR"/>
        </w:rPr>
        <w:t>18</w:t>
      </w:r>
      <w:r w:rsidRPr="00B855EC">
        <w:rPr>
          <w:rFonts w:asciiTheme="minorHAnsi" w:hAnsiTheme="minorHAnsi" w:cs="Arial"/>
          <w:bCs/>
          <w:lang w:val="el-GR"/>
        </w:rPr>
        <w:t xml:space="preserve"> Οκτωβρίου 2018</w:t>
      </w:r>
    </w:p>
    <w:p w:rsidR="002C2688" w:rsidRPr="00B855EC" w:rsidRDefault="002C2688" w:rsidP="00B855EC">
      <w:pPr>
        <w:pStyle w:val="1"/>
        <w:tabs>
          <w:tab w:val="left" w:pos="9356"/>
        </w:tabs>
        <w:spacing w:before="0"/>
        <w:ind w:left="-709" w:right="-593"/>
        <w:jc w:val="right"/>
        <w:rPr>
          <w:rFonts w:asciiTheme="minorHAnsi" w:hAnsiTheme="minorHAnsi"/>
          <w:i/>
          <w:color w:val="auto"/>
          <w:sz w:val="22"/>
          <w:szCs w:val="22"/>
          <w:lang w:val="el-GR"/>
        </w:rPr>
      </w:pPr>
      <w:r w:rsidRPr="00B855EC">
        <w:rPr>
          <w:rFonts w:asciiTheme="minorHAnsi" w:hAnsiTheme="minorHAnsi"/>
          <w:i/>
          <w:color w:val="auto"/>
          <w:sz w:val="22"/>
          <w:szCs w:val="22"/>
          <w:lang w:val="el-GR"/>
        </w:rPr>
        <w:t xml:space="preserve">Για τα ημερήσια και κυριακάτικα φύλλα και τα εβδομαδιαία περιοδικά, </w:t>
      </w:r>
    </w:p>
    <w:p w:rsidR="002C2688" w:rsidRPr="00B855EC" w:rsidRDefault="002C2688" w:rsidP="00B855EC">
      <w:pPr>
        <w:pStyle w:val="1"/>
        <w:tabs>
          <w:tab w:val="left" w:pos="9356"/>
        </w:tabs>
        <w:spacing w:before="0"/>
        <w:ind w:left="-709" w:right="-593"/>
        <w:jc w:val="right"/>
        <w:rPr>
          <w:rFonts w:asciiTheme="minorHAnsi" w:hAnsiTheme="minorHAnsi"/>
          <w:i/>
          <w:color w:val="auto"/>
          <w:sz w:val="22"/>
          <w:szCs w:val="22"/>
          <w:lang w:val="el-GR"/>
        </w:rPr>
      </w:pPr>
      <w:r w:rsidRPr="00B855EC">
        <w:rPr>
          <w:rFonts w:asciiTheme="minorHAnsi" w:hAnsiTheme="minorHAnsi"/>
          <w:i/>
          <w:color w:val="auto"/>
          <w:sz w:val="22"/>
          <w:szCs w:val="22"/>
          <w:lang w:val="el-GR"/>
        </w:rPr>
        <w:t>τους ραδιοτηλεοπτικούς σταθμούς και τα ηλεκτρονικά μέσα ενημέρωσης</w:t>
      </w:r>
    </w:p>
    <w:p w:rsidR="00D75BB7" w:rsidRPr="00B855EC" w:rsidRDefault="00D75BB7" w:rsidP="00B855EC">
      <w:pPr>
        <w:pStyle w:val="a3"/>
        <w:ind w:left="-709" w:right="-593"/>
        <w:jc w:val="center"/>
        <w:rPr>
          <w:rFonts w:asciiTheme="minorHAnsi" w:hAnsiTheme="minorHAnsi" w:cs="Arial"/>
          <w:b/>
          <w:color w:val="008080"/>
          <w:lang w:val="el-GR"/>
        </w:rPr>
      </w:pPr>
      <w:r w:rsidRPr="00B855EC">
        <w:rPr>
          <w:rFonts w:asciiTheme="minorHAnsi" w:hAnsiTheme="minorHAnsi" w:cs="Arial"/>
          <w:b/>
          <w:color w:val="008080"/>
          <w:lang w:val="el-GR"/>
        </w:rPr>
        <w:t xml:space="preserve">        </w:t>
      </w:r>
    </w:p>
    <w:p w:rsidR="00D75BB7" w:rsidRDefault="00D75BB7" w:rsidP="00B855EC">
      <w:pPr>
        <w:pStyle w:val="a3"/>
        <w:ind w:left="-709" w:right="-593"/>
        <w:jc w:val="center"/>
        <w:rPr>
          <w:rFonts w:asciiTheme="minorHAnsi" w:hAnsiTheme="minorHAnsi" w:cs="Arial"/>
          <w:b/>
          <w:color w:val="7030A0"/>
          <w:lang w:val="el-GR"/>
        </w:rPr>
      </w:pPr>
      <w:r w:rsidRPr="00B855EC">
        <w:rPr>
          <w:rFonts w:asciiTheme="minorHAnsi" w:hAnsiTheme="minorHAnsi" w:cs="Arial"/>
          <w:b/>
          <w:color w:val="7030A0"/>
          <w:lang w:val="el-GR"/>
        </w:rPr>
        <w:t>ΔΕΛΤΙΟ ΤΥΠΟΥ</w:t>
      </w:r>
    </w:p>
    <w:p w:rsidR="00FC277B" w:rsidRDefault="00FC277B" w:rsidP="00B855EC">
      <w:pPr>
        <w:pStyle w:val="a3"/>
        <w:ind w:left="-709" w:right="-593"/>
        <w:jc w:val="center"/>
        <w:rPr>
          <w:rFonts w:asciiTheme="minorHAnsi" w:hAnsiTheme="minorHAnsi" w:cs="Arial"/>
          <w:b/>
          <w:color w:val="7030A0"/>
          <w:lang w:val="el-GR"/>
        </w:rPr>
      </w:pPr>
    </w:p>
    <w:tbl>
      <w:tblPr>
        <w:tblStyle w:val="a4"/>
        <w:tblW w:w="9357" w:type="dxa"/>
        <w:jc w:val="center"/>
        <w:tblLook w:val="04A0" w:firstRow="1" w:lastRow="0" w:firstColumn="1" w:lastColumn="0" w:noHBand="0" w:noVBand="1"/>
      </w:tblPr>
      <w:tblGrid>
        <w:gridCol w:w="4671"/>
        <w:gridCol w:w="4686"/>
      </w:tblGrid>
      <w:tr w:rsidR="00FC277B" w:rsidTr="00FC277B">
        <w:trPr>
          <w:jc w:val="center"/>
        </w:trPr>
        <w:tc>
          <w:tcPr>
            <w:tcW w:w="4671" w:type="dxa"/>
          </w:tcPr>
          <w:p w:rsidR="00FC277B" w:rsidRDefault="00FC277B" w:rsidP="00FC277B">
            <w:pPr>
              <w:pStyle w:val="a3"/>
              <w:spacing w:line="360" w:lineRule="auto"/>
              <w:ind w:left="-709" w:right="-593"/>
              <w:jc w:val="center"/>
              <w:rPr>
                <w:rFonts w:asciiTheme="minorHAnsi" w:hAnsiTheme="minorHAnsi" w:cs="Arial"/>
                <w:b/>
                <w:color w:val="000000" w:themeColor="text1"/>
                <w:lang w:val="el-GR"/>
              </w:rPr>
            </w:pPr>
          </w:p>
          <w:p w:rsidR="00FC277B" w:rsidRPr="00B855EC" w:rsidRDefault="00FC277B" w:rsidP="00FC277B">
            <w:pPr>
              <w:pStyle w:val="a3"/>
              <w:spacing w:line="360" w:lineRule="auto"/>
              <w:ind w:left="-709" w:right="-593"/>
              <w:jc w:val="center"/>
              <w:rPr>
                <w:rFonts w:asciiTheme="minorHAnsi" w:hAnsiTheme="minorHAnsi" w:cs="Arial"/>
                <w:b/>
                <w:color w:val="000000" w:themeColor="text1"/>
                <w:lang w:val="el-GR"/>
              </w:rPr>
            </w:pPr>
            <w:r w:rsidRPr="00B855EC">
              <w:rPr>
                <w:rFonts w:asciiTheme="minorHAnsi" w:hAnsiTheme="minorHAnsi" w:cs="Arial"/>
                <w:b/>
                <w:color w:val="000000" w:themeColor="text1"/>
                <w:lang w:val="el-GR"/>
              </w:rPr>
              <w:t>Σύλλογος Οι Φίλοι της Μουσικής</w:t>
            </w:r>
          </w:p>
          <w:p w:rsidR="00FC277B" w:rsidRPr="003F2901" w:rsidRDefault="00FC277B" w:rsidP="00FC277B">
            <w:pPr>
              <w:pStyle w:val="a3"/>
              <w:spacing w:line="360" w:lineRule="auto"/>
              <w:ind w:left="-709" w:right="-593"/>
              <w:jc w:val="center"/>
              <w:rPr>
                <w:rFonts w:asciiTheme="minorHAnsi" w:hAnsiTheme="minorHAnsi" w:cs="Arial"/>
                <w:b/>
                <w:color w:val="000000" w:themeColor="text1"/>
                <w:sz w:val="16"/>
                <w:szCs w:val="16"/>
                <w:lang w:val="el-GR"/>
              </w:rPr>
            </w:pPr>
            <w:r w:rsidRPr="00B855EC">
              <w:rPr>
                <w:rFonts w:asciiTheme="minorHAnsi" w:hAnsiTheme="minorHAnsi" w:cs="Arial"/>
                <w:b/>
                <w:color w:val="000000" w:themeColor="text1"/>
                <w:lang w:val="el-GR"/>
              </w:rPr>
              <w:t>Μουσική Βιβλιοθήκη «Λίλιαν Βουδούρη»</w:t>
            </w:r>
            <w:r>
              <w:rPr>
                <w:rFonts w:asciiTheme="minorHAnsi" w:hAnsiTheme="minorHAnsi" w:cs="Arial"/>
                <w:b/>
                <w:color w:val="000000" w:themeColor="text1"/>
                <w:lang w:val="el-GR"/>
              </w:rPr>
              <w:br/>
              <w:t xml:space="preserve"> </w:t>
            </w:r>
            <w:r w:rsidRPr="00B855EC">
              <w:rPr>
                <w:rFonts w:asciiTheme="minorHAnsi" w:hAnsiTheme="minorHAnsi" w:cs="Arial"/>
                <w:b/>
                <w:color w:val="000000" w:themeColor="text1"/>
                <w:lang w:val="el-GR"/>
              </w:rPr>
              <w:t>στο Μέγαρο Μουσικής Αθηνών</w:t>
            </w:r>
            <w:r>
              <w:rPr>
                <w:rFonts w:asciiTheme="minorHAnsi" w:hAnsiTheme="minorHAnsi" w:cs="Arial"/>
                <w:b/>
                <w:color w:val="000000" w:themeColor="text1"/>
                <w:lang w:val="el-GR"/>
              </w:rPr>
              <w:br/>
            </w:r>
          </w:p>
          <w:p w:rsidR="00FC277B" w:rsidRDefault="00FC277B" w:rsidP="00FC277B">
            <w:pPr>
              <w:pStyle w:val="a3"/>
              <w:spacing w:line="360" w:lineRule="auto"/>
              <w:ind w:left="-709" w:right="-593"/>
              <w:jc w:val="center"/>
              <w:rPr>
                <w:rFonts w:asciiTheme="minorHAnsi" w:hAnsiTheme="minorHAnsi" w:cs="Arial"/>
                <w:b/>
                <w:color w:val="00B050"/>
                <w:sz w:val="28"/>
                <w:szCs w:val="28"/>
                <w:highlight w:val="yellow"/>
                <w:lang w:val="el-GR"/>
              </w:rPr>
            </w:pPr>
            <w:r w:rsidRPr="00FC277B">
              <w:rPr>
                <w:rFonts w:asciiTheme="minorHAnsi" w:hAnsiTheme="minorHAnsi" w:cs="Arial"/>
                <w:b/>
                <w:color w:val="00B050"/>
                <w:sz w:val="28"/>
                <w:szCs w:val="28"/>
                <w:lang w:val="el-GR"/>
              </w:rPr>
              <w:t xml:space="preserve">Έλληνες μουσουργοί των Βαλκανίων. </w:t>
            </w:r>
            <w:r>
              <w:rPr>
                <w:rFonts w:asciiTheme="minorHAnsi" w:hAnsiTheme="minorHAnsi" w:cs="Arial"/>
                <w:b/>
                <w:color w:val="00B050"/>
                <w:sz w:val="28"/>
                <w:szCs w:val="28"/>
                <w:lang w:val="el-GR"/>
              </w:rPr>
              <w:br/>
            </w:r>
            <w:r w:rsidRPr="00FC277B">
              <w:rPr>
                <w:rFonts w:asciiTheme="minorHAnsi" w:hAnsiTheme="minorHAnsi" w:cs="Arial"/>
                <w:b/>
                <w:color w:val="00B050"/>
                <w:sz w:val="28"/>
                <w:szCs w:val="28"/>
                <w:lang w:val="el-GR"/>
              </w:rPr>
              <w:t>17ος – 20ός αι</w:t>
            </w:r>
            <w:r w:rsidRPr="00FC277B">
              <w:rPr>
                <w:rFonts w:asciiTheme="minorHAnsi" w:hAnsiTheme="minorHAnsi" w:cs="Arial"/>
                <w:b/>
                <w:color w:val="00B050"/>
                <w:sz w:val="28"/>
                <w:szCs w:val="28"/>
                <w:highlight w:val="yellow"/>
                <w:lang w:val="el-GR"/>
              </w:rPr>
              <w:t xml:space="preserve"> </w:t>
            </w:r>
          </w:p>
          <w:p w:rsidR="00FC277B" w:rsidRPr="00FC277B" w:rsidRDefault="00FC277B" w:rsidP="00FC277B">
            <w:pPr>
              <w:pStyle w:val="a3"/>
              <w:spacing w:line="360" w:lineRule="auto"/>
              <w:ind w:left="-709" w:right="-593"/>
              <w:jc w:val="center"/>
              <w:rPr>
                <w:rFonts w:asciiTheme="minorHAnsi" w:hAnsiTheme="minorHAnsi" w:cs="Arial"/>
                <w:b/>
                <w:color w:val="00B050"/>
                <w:sz w:val="28"/>
                <w:szCs w:val="28"/>
                <w:highlight w:val="yellow"/>
                <w:lang w:val="el-GR"/>
              </w:rPr>
            </w:pPr>
          </w:p>
          <w:p w:rsidR="00FC277B" w:rsidRDefault="00FC277B" w:rsidP="00FC277B">
            <w:pPr>
              <w:pStyle w:val="a3"/>
              <w:spacing w:line="360" w:lineRule="auto"/>
              <w:ind w:left="-709" w:right="-593"/>
              <w:jc w:val="center"/>
              <w:rPr>
                <w:rFonts w:asciiTheme="minorHAnsi" w:hAnsiTheme="minorHAnsi" w:cs="Arial"/>
                <w:b/>
                <w:color w:val="000000" w:themeColor="text1"/>
                <w:lang w:val="el-GR"/>
              </w:rPr>
            </w:pPr>
            <w:r w:rsidRPr="00FC277B">
              <w:rPr>
                <w:rFonts w:asciiTheme="minorHAnsi" w:hAnsiTheme="minorHAnsi" w:cs="Arial"/>
                <w:b/>
                <w:color w:val="000000" w:themeColor="text1"/>
                <w:lang w:val="el-GR"/>
              </w:rPr>
              <w:t>Διάλεξη Θωμά Ταμβάκου</w:t>
            </w:r>
          </w:p>
          <w:p w:rsidR="00FC277B" w:rsidRPr="00FC277B" w:rsidRDefault="00FC277B" w:rsidP="00FC277B">
            <w:pPr>
              <w:pStyle w:val="a3"/>
              <w:spacing w:line="360" w:lineRule="auto"/>
              <w:ind w:left="-709" w:right="-593"/>
              <w:jc w:val="center"/>
              <w:rPr>
                <w:rFonts w:asciiTheme="minorHAnsi" w:hAnsiTheme="minorHAnsi" w:cs="Arial"/>
                <w:b/>
                <w:color w:val="000000" w:themeColor="text1"/>
                <w:lang w:val="el-GR"/>
              </w:rPr>
            </w:pPr>
          </w:p>
          <w:p w:rsidR="00FC277B" w:rsidRDefault="00FC277B" w:rsidP="00FC277B">
            <w:pPr>
              <w:pStyle w:val="a3"/>
              <w:ind w:left="-709" w:right="-593"/>
              <w:jc w:val="center"/>
              <w:rPr>
                <w:rFonts w:asciiTheme="minorHAnsi" w:hAnsiTheme="minorHAnsi" w:cs="Arial"/>
                <w:b/>
                <w:color w:val="7030A0"/>
                <w:lang w:val="el-GR"/>
              </w:rPr>
            </w:pPr>
            <w:r w:rsidRPr="00FC277B">
              <w:rPr>
                <w:rFonts w:asciiTheme="minorHAnsi" w:hAnsiTheme="minorHAnsi" w:cs="Arial"/>
                <w:b/>
                <w:color w:val="00B050"/>
                <w:lang w:val="el-GR"/>
              </w:rPr>
              <w:t>Δευτέρα 29 Οκτωβρίου, 19:00</w:t>
            </w:r>
          </w:p>
        </w:tc>
        <w:tc>
          <w:tcPr>
            <w:tcW w:w="4686" w:type="dxa"/>
          </w:tcPr>
          <w:p w:rsidR="00FC277B" w:rsidRDefault="00FC277B" w:rsidP="00FC277B">
            <w:pPr>
              <w:pStyle w:val="a3"/>
              <w:ind w:right="-593"/>
              <w:jc w:val="center"/>
              <w:rPr>
                <w:rFonts w:asciiTheme="minorHAnsi" w:hAnsiTheme="minorHAnsi" w:cs="Arial"/>
                <w:b/>
                <w:color w:val="7030A0"/>
                <w:lang w:val="el-GR"/>
              </w:rPr>
            </w:pPr>
            <w:r>
              <w:rPr>
                <w:rFonts w:asciiTheme="minorHAnsi" w:hAnsiTheme="minorHAnsi" w:cs="Arial"/>
                <w:b/>
                <w:color w:val="FFD966"/>
                <w:lang w:val="el-GR"/>
              </w:rPr>
              <w:drawing>
                <wp:inline distT="0" distB="0" distL="0" distR="0" wp14:anchorId="67400AEB" wp14:editId="1EEFC26C">
                  <wp:extent cx="2438400" cy="3578352"/>
                  <wp:effectExtent l="0" t="0" r="0"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Poster_Tamvakos_8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3578352"/>
                          </a:xfrm>
                          <a:prstGeom prst="rect">
                            <a:avLst/>
                          </a:prstGeom>
                        </pic:spPr>
                      </pic:pic>
                    </a:graphicData>
                  </a:graphic>
                </wp:inline>
              </w:drawing>
            </w:r>
          </w:p>
        </w:tc>
      </w:tr>
    </w:tbl>
    <w:p w:rsidR="00FC277B" w:rsidRPr="00B855EC" w:rsidRDefault="00FC277B" w:rsidP="00B855EC">
      <w:pPr>
        <w:pStyle w:val="a3"/>
        <w:ind w:left="-709" w:right="-593"/>
        <w:jc w:val="center"/>
        <w:rPr>
          <w:rFonts w:asciiTheme="minorHAnsi" w:hAnsiTheme="minorHAnsi" w:cs="Arial"/>
          <w:b/>
          <w:color w:val="7030A0"/>
          <w:lang w:val="el-GR"/>
        </w:rPr>
      </w:pPr>
    </w:p>
    <w:p w:rsidR="00D75BB7" w:rsidRPr="00B855EC" w:rsidRDefault="00D75BB7" w:rsidP="00B855EC">
      <w:pPr>
        <w:pStyle w:val="a3"/>
        <w:ind w:left="-709" w:right="-593"/>
        <w:jc w:val="center"/>
        <w:rPr>
          <w:rFonts w:asciiTheme="minorHAnsi" w:hAnsiTheme="minorHAnsi" w:cs="Arial"/>
          <w:b/>
          <w:color w:val="ED7D31"/>
          <w:lang w:val="el-GR"/>
        </w:rPr>
      </w:pPr>
    </w:p>
    <w:p w:rsidR="00FC277B" w:rsidRDefault="003B1093" w:rsidP="003B1093">
      <w:pPr>
        <w:pStyle w:val="a3"/>
        <w:spacing w:line="360" w:lineRule="auto"/>
        <w:ind w:left="-709" w:right="-593"/>
        <w:rPr>
          <w:rFonts w:asciiTheme="minorHAnsi" w:hAnsiTheme="minorHAnsi" w:cs="Arial"/>
          <w:lang w:val="el-GR"/>
        </w:rPr>
      </w:pPr>
      <w:r>
        <w:rPr>
          <w:rFonts w:asciiTheme="minorHAnsi" w:hAnsiTheme="minorHAnsi" w:cs="Arial"/>
          <w:lang w:val="el-GR"/>
        </w:rPr>
        <w:t>Η</w:t>
      </w:r>
      <w:r w:rsidRPr="00FC277B">
        <w:rPr>
          <w:rFonts w:asciiTheme="minorHAnsi" w:hAnsiTheme="minorHAnsi" w:cs="Arial"/>
          <w:b/>
          <w:lang w:val="el-GR"/>
        </w:rPr>
        <w:t xml:space="preserve"> καλλιτεχνικ</w:t>
      </w:r>
      <w:r>
        <w:rPr>
          <w:rFonts w:asciiTheme="minorHAnsi" w:hAnsiTheme="minorHAnsi" w:cs="Arial"/>
          <w:b/>
          <w:lang w:val="el-GR"/>
        </w:rPr>
        <w:t>ή</w:t>
      </w:r>
      <w:r w:rsidRPr="00FC277B">
        <w:rPr>
          <w:rFonts w:asciiTheme="minorHAnsi" w:hAnsiTheme="minorHAnsi" w:cs="Arial"/>
          <w:b/>
          <w:lang w:val="el-GR"/>
        </w:rPr>
        <w:t xml:space="preserve"> δραστηρι</w:t>
      </w:r>
      <w:r>
        <w:rPr>
          <w:rFonts w:asciiTheme="minorHAnsi" w:hAnsiTheme="minorHAnsi" w:cs="Arial"/>
          <w:b/>
          <w:lang w:val="el-GR"/>
        </w:rPr>
        <w:t>ότητα</w:t>
      </w:r>
      <w:r w:rsidRPr="00FC277B">
        <w:rPr>
          <w:rFonts w:asciiTheme="minorHAnsi" w:hAnsiTheme="minorHAnsi" w:cs="Arial"/>
          <w:b/>
          <w:lang w:val="el-GR"/>
        </w:rPr>
        <w:t xml:space="preserve"> 180 Ελλήνων και ελληνικής καταγωγής μουσουργών </w:t>
      </w:r>
      <w:r w:rsidRPr="003B1093">
        <w:rPr>
          <w:rFonts w:asciiTheme="minorHAnsi" w:hAnsiTheme="minorHAnsi" w:cs="Arial"/>
          <w:lang w:val="el-GR"/>
        </w:rPr>
        <w:t xml:space="preserve">της έντεχνης (λόγιας) μουσικής, </w:t>
      </w:r>
      <w:r>
        <w:rPr>
          <w:rFonts w:asciiTheme="minorHAnsi" w:hAnsiTheme="minorHAnsi" w:cs="Arial"/>
          <w:lang w:val="el-GR"/>
        </w:rPr>
        <w:t>σ</w:t>
      </w:r>
      <w:r w:rsidRPr="00FC277B">
        <w:rPr>
          <w:rFonts w:asciiTheme="minorHAnsi" w:hAnsiTheme="minorHAnsi" w:cs="Arial"/>
          <w:lang w:val="el-GR"/>
        </w:rPr>
        <w:t>την περιφέρεια της βαλκανικής χερσονήσου, από τις αρχές του 17ου, έως και τον 20ό αι.</w:t>
      </w:r>
      <w:r>
        <w:rPr>
          <w:rFonts w:asciiTheme="minorHAnsi" w:hAnsiTheme="minorHAnsi" w:cs="Arial"/>
          <w:lang w:val="el-GR"/>
        </w:rPr>
        <w:t xml:space="preserve"> θα αποτελέσει το αντικείμενο της </w:t>
      </w:r>
      <w:r w:rsidRPr="00FC277B">
        <w:rPr>
          <w:rFonts w:asciiTheme="minorHAnsi" w:hAnsiTheme="minorHAnsi" w:cs="Arial"/>
          <w:lang w:val="el-GR"/>
        </w:rPr>
        <w:t>ομιλία</w:t>
      </w:r>
      <w:r>
        <w:rPr>
          <w:rFonts w:asciiTheme="minorHAnsi" w:hAnsiTheme="minorHAnsi" w:cs="Arial"/>
          <w:lang w:val="el-GR"/>
        </w:rPr>
        <w:t>ς</w:t>
      </w:r>
      <w:r w:rsidRPr="00FC277B">
        <w:rPr>
          <w:rFonts w:asciiTheme="minorHAnsi" w:hAnsiTheme="minorHAnsi" w:cs="Arial"/>
          <w:lang w:val="el-GR"/>
        </w:rPr>
        <w:t xml:space="preserve"> του </w:t>
      </w:r>
      <w:r w:rsidRPr="00FC277B">
        <w:rPr>
          <w:rFonts w:asciiTheme="minorHAnsi" w:hAnsiTheme="minorHAnsi" w:cs="Arial"/>
          <w:b/>
          <w:lang w:val="el-GR"/>
        </w:rPr>
        <w:t>Θωμά Ταμβάκου</w:t>
      </w:r>
      <w:r w:rsidRPr="00FC277B">
        <w:rPr>
          <w:rFonts w:asciiTheme="minorHAnsi" w:hAnsiTheme="minorHAnsi" w:cs="Arial"/>
          <w:lang w:val="el-GR"/>
        </w:rPr>
        <w:t>, μουσικογράφου-κριτικού-ερευνητή-συγγραφέα, με τίτλο «</w:t>
      </w:r>
      <w:r w:rsidRPr="00FC277B">
        <w:rPr>
          <w:rFonts w:asciiTheme="minorHAnsi" w:hAnsiTheme="minorHAnsi" w:cs="Arial"/>
          <w:b/>
          <w:lang w:val="el-GR"/>
        </w:rPr>
        <w:t>Έλληνες μουσουργοί των Βαλκανίων. 17ος – 20ός αι</w:t>
      </w:r>
      <w:r w:rsidRPr="00FC277B">
        <w:rPr>
          <w:rFonts w:asciiTheme="minorHAnsi" w:hAnsiTheme="minorHAnsi" w:cs="Arial"/>
          <w:lang w:val="el-GR"/>
        </w:rPr>
        <w:t>.»</w:t>
      </w:r>
      <w:r>
        <w:rPr>
          <w:rFonts w:asciiTheme="minorHAnsi" w:hAnsiTheme="minorHAnsi" w:cs="Arial"/>
          <w:lang w:val="el-GR"/>
        </w:rPr>
        <w:t xml:space="preserve"> που θα πραγματοποιηθεί στην</w:t>
      </w:r>
      <w:r w:rsidR="00FC277B" w:rsidRPr="00FC277B">
        <w:rPr>
          <w:rFonts w:asciiTheme="minorHAnsi" w:hAnsiTheme="minorHAnsi" w:cs="Arial"/>
          <w:lang w:val="el-GR"/>
        </w:rPr>
        <w:t xml:space="preserve"> Μεγάλη Μουσική Βιβλιοθήκη της Ελλάδος «Λίλιαν Βουδούρη» του Συλλόγου Οι Φίλοι της Μουσικής τη </w:t>
      </w:r>
      <w:r w:rsidR="00FC277B" w:rsidRPr="00FC277B">
        <w:rPr>
          <w:rFonts w:asciiTheme="minorHAnsi" w:hAnsiTheme="minorHAnsi" w:cs="Arial"/>
          <w:b/>
          <w:lang w:val="el-GR"/>
        </w:rPr>
        <w:t>Δευτέρα 29 Οκτωβρίου 2018 στις 19:00</w:t>
      </w:r>
      <w:r>
        <w:rPr>
          <w:rFonts w:asciiTheme="minorHAnsi" w:hAnsiTheme="minorHAnsi" w:cs="Arial"/>
          <w:lang w:val="el-GR"/>
        </w:rPr>
        <w:t>.</w:t>
      </w:r>
    </w:p>
    <w:p w:rsidR="00FC277B" w:rsidRPr="00FC277B" w:rsidRDefault="00FC277B" w:rsidP="00FC277B">
      <w:pPr>
        <w:pStyle w:val="a3"/>
        <w:ind w:left="-709" w:right="-593"/>
        <w:rPr>
          <w:rFonts w:asciiTheme="minorHAnsi" w:hAnsiTheme="minorHAnsi" w:cs="Arial"/>
          <w:lang w:val="el-GR"/>
        </w:rPr>
      </w:pPr>
    </w:p>
    <w:p w:rsidR="00FC277B" w:rsidRDefault="00FC277B" w:rsidP="003B1093">
      <w:pPr>
        <w:pStyle w:val="a3"/>
        <w:spacing w:line="276" w:lineRule="auto"/>
        <w:ind w:left="-709" w:right="-593"/>
        <w:rPr>
          <w:rFonts w:asciiTheme="minorHAnsi" w:hAnsiTheme="minorHAnsi" w:cs="Arial"/>
          <w:lang w:val="el-GR"/>
        </w:rPr>
      </w:pPr>
      <w:r w:rsidRPr="00FC277B">
        <w:rPr>
          <w:rFonts w:asciiTheme="minorHAnsi" w:hAnsiTheme="minorHAnsi" w:cs="Arial"/>
          <w:lang w:val="el-GR"/>
        </w:rPr>
        <w:t xml:space="preserve">Στο «Αρχείο Ελλήνων Μουσουργών Θωμά Ταμβάκου», που έχει ενοποιηθεί με το «Αρχείο Ελληνικής Μουσικής» του Γιώργου Κωνστάντζου, μουσικολόγου-ερευνητή,  αποτυπώνεται η συνολική </w:t>
      </w:r>
      <w:r w:rsidRPr="00FC277B">
        <w:rPr>
          <w:rFonts w:asciiTheme="minorHAnsi" w:hAnsiTheme="minorHAnsi" w:cs="Arial"/>
          <w:b/>
          <w:lang w:val="el-GR"/>
        </w:rPr>
        <w:t xml:space="preserve">καταγραφή και τεκμηρίωση των καλλιτεχνικών δραστηριοτήτων των 180 Ελλήνων και ελληνικής καταγωγής </w:t>
      </w:r>
      <w:r w:rsidRPr="00FC277B">
        <w:rPr>
          <w:rFonts w:asciiTheme="minorHAnsi" w:hAnsiTheme="minorHAnsi" w:cs="Arial"/>
          <w:b/>
          <w:lang w:val="el-GR"/>
        </w:rPr>
        <w:lastRenderedPageBreak/>
        <w:t>μουσουργών έντεχνης (λόγιας) μουσικής</w:t>
      </w:r>
      <w:r w:rsidRPr="00FC277B">
        <w:rPr>
          <w:rFonts w:asciiTheme="minorHAnsi" w:hAnsiTheme="minorHAnsi" w:cs="Arial"/>
          <w:lang w:val="el-GR"/>
        </w:rPr>
        <w:t>, που έζησαν σε ολόκληρη την περιφέρεια της βαλκανικής χερσονήσου, από τις αρχές του 17ου, έως και τον 20ό αι. Είναι καρπός πολυετούς, ενδελεχούς και κοπιώδους έρευνας της ερευνητικής ομάδας Κωνστάντζου-Ταμβάκου-Τρικούπη</w:t>
      </w:r>
      <w:r>
        <w:rPr>
          <w:rFonts w:asciiTheme="minorHAnsi" w:hAnsiTheme="minorHAnsi" w:cs="Arial"/>
          <w:lang w:val="el-GR"/>
        </w:rPr>
        <w:t>,</w:t>
      </w:r>
      <w:r w:rsidRPr="00FC277B">
        <w:rPr>
          <w:rFonts w:asciiTheme="minorHAnsi" w:hAnsiTheme="minorHAnsi" w:cs="Arial"/>
          <w:lang w:val="el-GR"/>
        </w:rPr>
        <w:t xml:space="preserve"> που πραγματοποιήθηκε σε ολόκληρη τη βαλκανική χερσόνησο με τ</w:t>
      </w:r>
      <w:r>
        <w:rPr>
          <w:rFonts w:asciiTheme="minorHAnsi" w:hAnsiTheme="minorHAnsi" w:cs="Arial"/>
          <w:lang w:val="el-GR"/>
        </w:rPr>
        <w:t>ις</w:t>
      </w:r>
      <w:r w:rsidRPr="00FC277B">
        <w:rPr>
          <w:rFonts w:asciiTheme="minorHAnsi" w:hAnsiTheme="minorHAnsi" w:cs="Arial"/>
          <w:lang w:val="el-GR"/>
        </w:rPr>
        <w:t xml:space="preserve"> σημερινές 10 κρατικές οντότητες. Ως γνωστόν το ελληνικό στοιχείο (ελληνόφωνο και βλαχόφωνο κυρίως) ήταν διάσπαρτο αλλά ισχυρό σε περισσότερες από 280 πόλεις και κοινότητες, από την Κροατία έως φυσικά τ</w:t>
      </w:r>
      <w:r>
        <w:rPr>
          <w:rFonts w:asciiTheme="minorHAnsi" w:hAnsiTheme="minorHAnsi" w:cs="Arial"/>
          <w:lang w:val="el-GR"/>
        </w:rPr>
        <w:t>η</w:t>
      </w:r>
      <w:r w:rsidRPr="00FC277B">
        <w:rPr>
          <w:rFonts w:asciiTheme="minorHAnsi" w:hAnsiTheme="minorHAnsi" w:cs="Arial"/>
          <w:lang w:val="el-GR"/>
        </w:rPr>
        <w:t xml:space="preserve"> δυτικά του Βοσπόρου Τουρκία με την Κωνσταντινούπολη. Η αξιοσύνη του ελληνικού πληθυσμού και η ποιοτική υπεροχή του</w:t>
      </w:r>
      <w:r>
        <w:rPr>
          <w:rFonts w:asciiTheme="minorHAnsi" w:hAnsiTheme="minorHAnsi" w:cs="Arial"/>
          <w:lang w:val="el-GR"/>
        </w:rPr>
        <w:t>,</w:t>
      </w:r>
      <w:r w:rsidRPr="00FC277B">
        <w:rPr>
          <w:rFonts w:asciiTheme="minorHAnsi" w:hAnsiTheme="minorHAnsi" w:cs="Arial"/>
          <w:lang w:val="el-GR"/>
        </w:rPr>
        <w:t xml:space="preserve"> επέφερε βαθμιαία τον κυρίαρχο ρόλο στην πολιτική, κοινωνική, εμπορική και βεβαίως την πολιτιστική ζωή (μουσική, λογοτεχνία, εικαστικές τέχνες) που διήρκεσε πολλούς αιώνες, παρά τον οθωμανικό ζυγό, τις διώξεις και καταστροφές από τους οπαδούς των εθνικιστικών κινημάτων των γειτονικών χωρών μας (με τα γνωστά γεγονότα των τελών του 19ου και των αρχών του 20ού που διαδραματίστηκαν στην ευρύτερη περιοχή της Ηπείρου, της Μακεδονίας και της Θράκης). </w:t>
      </w:r>
    </w:p>
    <w:p w:rsidR="003B1093" w:rsidRPr="00FC277B" w:rsidRDefault="003B1093" w:rsidP="003B1093">
      <w:pPr>
        <w:pStyle w:val="a3"/>
        <w:spacing w:line="276" w:lineRule="auto"/>
        <w:ind w:left="-709" w:right="-593"/>
        <w:rPr>
          <w:rFonts w:asciiTheme="minorHAnsi" w:hAnsiTheme="minorHAnsi" w:cs="Arial"/>
          <w:lang w:val="el-GR"/>
        </w:rPr>
      </w:pPr>
    </w:p>
    <w:p w:rsidR="00FC277B" w:rsidRDefault="00FC277B" w:rsidP="003B1093">
      <w:pPr>
        <w:pStyle w:val="a3"/>
        <w:spacing w:line="276" w:lineRule="auto"/>
        <w:ind w:left="-709" w:right="-593"/>
        <w:rPr>
          <w:rFonts w:asciiTheme="minorHAnsi" w:hAnsiTheme="minorHAnsi" w:cs="Arial"/>
          <w:lang w:val="el-GR"/>
        </w:rPr>
      </w:pPr>
      <w:r w:rsidRPr="00FC277B">
        <w:rPr>
          <w:rFonts w:asciiTheme="minorHAnsi" w:hAnsiTheme="minorHAnsi" w:cs="Arial"/>
          <w:lang w:val="el-GR"/>
        </w:rPr>
        <w:t xml:space="preserve">Παραμένοντας στο θέμα της διάλεξης, η έρευνα εστιάστηκε σε ολόκληρο το φάσμα της λόγιας μουσικής δημιουργίας των ομογενών μουσουργών με κύριο σημείο αναφοράς την ελληνική καταγωγή και όχι την ελληνική μουσική μέσα στη δημιουργία τους (που σε αρκετές περιπτώσεις υπάρχει). Εντοπίστηκαν </w:t>
      </w:r>
      <w:r w:rsidRPr="003B1093">
        <w:rPr>
          <w:rFonts w:asciiTheme="minorHAnsi" w:hAnsiTheme="minorHAnsi" w:cs="Arial"/>
          <w:b/>
          <w:lang w:val="el-GR"/>
        </w:rPr>
        <w:t>180 μουσουργοί</w:t>
      </w:r>
      <w:r w:rsidRPr="00FC277B">
        <w:rPr>
          <w:rFonts w:asciiTheme="minorHAnsi" w:hAnsiTheme="minorHAnsi" w:cs="Arial"/>
          <w:lang w:val="el-GR"/>
        </w:rPr>
        <w:t xml:space="preserve"> με τεκμηριωμένη ελληνική καταγωγή, ενώ η έρευνα συνεχίζεται για την τεκμηρίωση της ελληνικής καταγωγής και άλλων 40 μουσουργών. Οι πρώτοι, με χρονολογική σειρά μουσουργοί εντοπίζονται στην Κροατία (Κομνηνός, Γεωργικέου, Στρατίκος) αλλά η πλειονότητά τους έζησε στη Ρουμανία (με τη Βαλλαχία, τη νυν Μολδαβία και τη Βεσσαραβία) και την Ευρωπαϊκή Τουρκία. Με την εξαίρεση των 50 περίπου μουσουργών που ήλθαν στην Ελλάδα</w:t>
      </w:r>
      <w:r w:rsidR="003B1093">
        <w:rPr>
          <w:rFonts w:asciiTheme="minorHAnsi" w:hAnsiTheme="minorHAnsi" w:cs="Arial"/>
          <w:lang w:val="el-GR"/>
        </w:rPr>
        <w:t>,</w:t>
      </w:r>
      <w:r w:rsidRPr="00FC277B">
        <w:rPr>
          <w:rFonts w:asciiTheme="minorHAnsi" w:hAnsiTheme="minorHAnsi" w:cs="Arial"/>
          <w:lang w:val="el-GR"/>
        </w:rPr>
        <w:t xml:space="preserve"> οι υπόλοιποι –έχοντας ήδη υψηλά αξιώματα και θέσεις στον κοινωνικό ιστό- παρέμειναν στις βαλκανικές χώρες που γεννήθηκαν και </w:t>
      </w:r>
      <w:r w:rsidR="003B1093">
        <w:rPr>
          <w:rFonts w:asciiTheme="minorHAnsi" w:hAnsiTheme="minorHAnsi" w:cs="Arial"/>
          <w:lang w:val="el-GR"/>
        </w:rPr>
        <w:t xml:space="preserve">όπου </w:t>
      </w:r>
      <w:r w:rsidRPr="00FC277B">
        <w:rPr>
          <w:rFonts w:asciiTheme="minorHAnsi" w:hAnsiTheme="minorHAnsi" w:cs="Arial"/>
          <w:lang w:val="el-GR"/>
        </w:rPr>
        <w:t xml:space="preserve">αναγκάστηκαν (σε μεγάλο βαθμό) να τροποποιήσουν τα αρχικά ελληνικά επώνυμα (όπως ο Σαγκουνίδης που έγινε Σαγκούνοβ στο σημερινό Μπουργκάς της Βουλγαρίας) προκειμένου να επιβιώσουν σε ένα έντονα ανθελληνικό περιβάλλον. </w:t>
      </w:r>
    </w:p>
    <w:p w:rsidR="003B1093" w:rsidRPr="00FC277B" w:rsidRDefault="003B1093" w:rsidP="003B1093">
      <w:pPr>
        <w:pStyle w:val="a3"/>
        <w:spacing w:line="276" w:lineRule="auto"/>
        <w:ind w:left="-709" w:right="-593"/>
        <w:rPr>
          <w:rFonts w:asciiTheme="minorHAnsi" w:hAnsiTheme="minorHAnsi" w:cs="Arial"/>
          <w:lang w:val="el-GR"/>
        </w:rPr>
      </w:pPr>
    </w:p>
    <w:p w:rsidR="00FC277B" w:rsidRDefault="00FC277B" w:rsidP="003B1093">
      <w:pPr>
        <w:pStyle w:val="a3"/>
        <w:spacing w:line="276" w:lineRule="auto"/>
        <w:ind w:left="-709" w:right="-593"/>
        <w:rPr>
          <w:rFonts w:asciiTheme="minorHAnsi" w:hAnsiTheme="minorHAnsi" w:cs="Arial"/>
          <w:lang w:val="el-GR"/>
        </w:rPr>
      </w:pPr>
      <w:r w:rsidRPr="00FC277B">
        <w:rPr>
          <w:rFonts w:asciiTheme="minorHAnsi" w:hAnsiTheme="minorHAnsi" w:cs="Arial"/>
          <w:lang w:val="el-GR"/>
        </w:rPr>
        <w:t>Με τη διάλεξη έρχ</w:t>
      </w:r>
      <w:r w:rsidR="003B1093">
        <w:rPr>
          <w:rFonts w:asciiTheme="minorHAnsi" w:hAnsiTheme="minorHAnsi" w:cs="Arial"/>
          <w:lang w:val="el-GR"/>
        </w:rPr>
        <w:t>εται</w:t>
      </w:r>
      <w:r w:rsidRPr="00FC277B">
        <w:rPr>
          <w:rFonts w:asciiTheme="minorHAnsi" w:hAnsiTheme="minorHAnsi" w:cs="Arial"/>
          <w:lang w:val="el-GR"/>
        </w:rPr>
        <w:t xml:space="preserve"> στο φως μέρος των ιδιαίτερα αποκαλυπτικών ευρημάτων με διάσημους μουσουργούς που είχαν ελληνική καταγωγή ή με παντελώς άγνωστους και ξεχασμένους σήμερα αλλά με ιδιαίτερης ποιότητας μουσική δημιουργία. </w:t>
      </w:r>
    </w:p>
    <w:p w:rsidR="003B1093" w:rsidRPr="00FC277B" w:rsidRDefault="003B1093" w:rsidP="003B1093">
      <w:pPr>
        <w:pStyle w:val="a3"/>
        <w:spacing w:line="276" w:lineRule="auto"/>
        <w:ind w:left="-709" w:right="-593"/>
        <w:rPr>
          <w:rFonts w:asciiTheme="minorHAnsi" w:hAnsiTheme="minorHAnsi" w:cs="Arial"/>
          <w:lang w:val="el-GR"/>
        </w:rPr>
      </w:pPr>
    </w:p>
    <w:p w:rsidR="00FC277B" w:rsidRDefault="00FC277B" w:rsidP="003B1093">
      <w:pPr>
        <w:pStyle w:val="a3"/>
        <w:spacing w:line="276" w:lineRule="auto"/>
        <w:ind w:left="-709" w:right="-593"/>
        <w:rPr>
          <w:rFonts w:asciiTheme="minorHAnsi" w:hAnsiTheme="minorHAnsi" w:cs="Arial"/>
          <w:lang w:val="el-GR"/>
        </w:rPr>
      </w:pPr>
      <w:r w:rsidRPr="00FC277B">
        <w:rPr>
          <w:rFonts w:asciiTheme="minorHAnsi" w:hAnsiTheme="minorHAnsi" w:cs="Arial"/>
          <w:lang w:val="el-GR"/>
        </w:rPr>
        <w:t xml:space="preserve">Με τη </w:t>
      </w:r>
      <w:r w:rsidRPr="00FC277B">
        <w:rPr>
          <w:rFonts w:asciiTheme="minorHAnsi" w:hAnsiTheme="minorHAnsi" w:cs="Arial"/>
          <w:b/>
          <w:lang w:val="el-GR"/>
        </w:rPr>
        <w:t>χρήση πολλών διαφανειών και επιλεγμένων οπτικών και ηχητικών παραδειγμάτων αλλά και με την παράθεση πληροφοριών</w:t>
      </w:r>
      <w:r w:rsidRPr="00FC277B">
        <w:rPr>
          <w:rFonts w:asciiTheme="minorHAnsi" w:hAnsiTheme="minorHAnsi" w:cs="Arial"/>
          <w:lang w:val="el-GR"/>
        </w:rPr>
        <w:t xml:space="preserve"> καταδεικνύεται αυτή η ισχυρή μουσική και καλλιτεχνική παρουσία, ποσοτικά και ποιοτικά, της ομογένειας στις βαλκανικές χώρες. </w:t>
      </w:r>
    </w:p>
    <w:p w:rsidR="003B1093" w:rsidRPr="00FC277B" w:rsidRDefault="003B1093" w:rsidP="003B1093">
      <w:pPr>
        <w:pStyle w:val="a3"/>
        <w:spacing w:line="276" w:lineRule="auto"/>
        <w:ind w:left="-709" w:right="-593"/>
        <w:rPr>
          <w:rFonts w:asciiTheme="minorHAnsi" w:hAnsiTheme="minorHAnsi" w:cs="Arial"/>
          <w:lang w:val="el-GR"/>
        </w:rPr>
      </w:pPr>
    </w:p>
    <w:p w:rsidR="00FC277B" w:rsidRDefault="00FC277B" w:rsidP="003B1093">
      <w:pPr>
        <w:pStyle w:val="a3"/>
        <w:spacing w:line="276" w:lineRule="auto"/>
        <w:ind w:left="-709" w:right="-593"/>
        <w:rPr>
          <w:rFonts w:asciiTheme="minorHAnsi" w:hAnsiTheme="minorHAnsi" w:cs="Arial"/>
          <w:lang w:val="el-GR"/>
        </w:rPr>
      </w:pPr>
      <w:r w:rsidRPr="00FC277B">
        <w:rPr>
          <w:rFonts w:asciiTheme="minorHAnsi" w:hAnsiTheme="minorHAnsi" w:cs="Arial"/>
          <w:lang w:val="el-GR"/>
        </w:rPr>
        <w:t xml:space="preserve">Μετά την ομιλία θ’ ακολουθήσει </w:t>
      </w:r>
      <w:r w:rsidRPr="003B1093">
        <w:rPr>
          <w:rFonts w:asciiTheme="minorHAnsi" w:hAnsiTheme="minorHAnsi" w:cs="Arial"/>
          <w:b/>
          <w:lang w:val="el-GR"/>
        </w:rPr>
        <w:t>συναυλία με την πιανίστα Αγγέλικα Παπανικολάου</w:t>
      </w:r>
      <w:r w:rsidR="003B1093">
        <w:rPr>
          <w:rFonts w:asciiTheme="minorHAnsi" w:hAnsiTheme="minorHAnsi" w:cs="Arial"/>
          <w:lang w:val="el-GR"/>
        </w:rPr>
        <w:t>,</w:t>
      </w:r>
      <w:r w:rsidRPr="00FC277B">
        <w:rPr>
          <w:rFonts w:asciiTheme="minorHAnsi" w:hAnsiTheme="minorHAnsi" w:cs="Arial"/>
          <w:lang w:val="el-GR"/>
        </w:rPr>
        <w:t xml:space="preserve"> η οποία θα ερμηνεύσει –σε πρώτη πανελλήνια εκτέλεση- έξι έργα ισάριθμων ομογενών μουσουργών από τη Ρουμανία (Ντίνου Λιπάττι, Λουκρητίας Μπουραντά και Κωνσταντίνου Νοτταρά), την Κροατία (Μπόρις Παπαντόπουλο), τη Σερβία (Αλεκσάνταρ Μορφίδης) και τη Βουλγαρία (Παναγιώτης Πίπκοβ). </w:t>
      </w:r>
    </w:p>
    <w:p w:rsidR="003B1093" w:rsidRPr="00FC277B" w:rsidRDefault="003B1093" w:rsidP="003B1093">
      <w:pPr>
        <w:pStyle w:val="a3"/>
        <w:spacing w:line="276" w:lineRule="auto"/>
        <w:ind w:left="-709" w:right="-593"/>
        <w:rPr>
          <w:rFonts w:asciiTheme="minorHAnsi" w:hAnsiTheme="minorHAnsi" w:cs="Arial"/>
          <w:lang w:val="el-GR"/>
        </w:rPr>
      </w:pPr>
    </w:p>
    <w:p w:rsidR="00FC277B" w:rsidRDefault="00FC277B" w:rsidP="003B1093">
      <w:pPr>
        <w:pStyle w:val="a3"/>
        <w:spacing w:line="276" w:lineRule="auto"/>
        <w:ind w:left="-709" w:right="-593"/>
        <w:rPr>
          <w:rFonts w:asciiTheme="minorHAnsi" w:hAnsiTheme="minorHAnsi" w:cs="Arial"/>
          <w:lang w:val="el-GR"/>
        </w:rPr>
      </w:pPr>
      <w:r w:rsidRPr="00FC277B">
        <w:rPr>
          <w:rFonts w:asciiTheme="minorHAnsi" w:hAnsiTheme="minorHAnsi" w:cs="Arial"/>
          <w:lang w:val="el-GR"/>
        </w:rPr>
        <w:t xml:space="preserve">Στην είσοδο του Πολυχώρου </w:t>
      </w:r>
      <w:r w:rsidRPr="003B1093">
        <w:rPr>
          <w:rFonts w:asciiTheme="minorHAnsi" w:hAnsiTheme="minorHAnsi" w:cs="Arial"/>
          <w:b/>
          <w:lang w:val="el-GR"/>
        </w:rPr>
        <w:t>θα εκτίθεται δειγματοληπτικό υλικό μουσικών δραστηριοτήτων</w:t>
      </w:r>
      <w:r w:rsidRPr="00FC277B">
        <w:rPr>
          <w:rFonts w:asciiTheme="minorHAnsi" w:hAnsiTheme="minorHAnsi" w:cs="Arial"/>
          <w:lang w:val="el-GR"/>
        </w:rPr>
        <w:t xml:space="preserve"> των μουσουργών από τις βαλκανικές χώρες (παρτιτούρες, δισκογραφήματα, βιβλία, φωτογραφίες).</w:t>
      </w:r>
    </w:p>
    <w:p w:rsidR="005A621B" w:rsidRDefault="005A621B" w:rsidP="003B1093">
      <w:pPr>
        <w:pStyle w:val="a3"/>
        <w:spacing w:line="276" w:lineRule="auto"/>
        <w:ind w:left="-709" w:right="-593"/>
        <w:rPr>
          <w:rFonts w:asciiTheme="minorHAnsi" w:hAnsiTheme="minorHAnsi" w:cs="Arial"/>
          <w:lang w:val="el-GR"/>
        </w:rPr>
      </w:pPr>
    </w:p>
    <w:p w:rsidR="005A621B" w:rsidRPr="005A621B" w:rsidRDefault="005A621B" w:rsidP="003B1093">
      <w:pPr>
        <w:pStyle w:val="a3"/>
        <w:spacing w:line="276" w:lineRule="auto"/>
        <w:ind w:left="-709" w:right="-593"/>
        <w:rPr>
          <w:rFonts w:asciiTheme="minorHAnsi" w:hAnsiTheme="minorHAnsi" w:cs="Arial"/>
          <w:b/>
          <w:lang w:val="el-GR"/>
        </w:rPr>
      </w:pPr>
      <w:r w:rsidRPr="005A621B">
        <w:rPr>
          <w:rFonts w:asciiTheme="minorHAnsi" w:hAnsiTheme="minorHAnsi" w:cs="Arial"/>
          <w:b/>
          <w:lang w:val="el-GR"/>
        </w:rPr>
        <w:t>Πολυχώρος Συλλόγου Οι Φίλοι της Μουσικής</w:t>
      </w:r>
    </w:p>
    <w:p w:rsidR="005A621B" w:rsidRPr="005A621B" w:rsidRDefault="005A621B" w:rsidP="003B1093">
      <w:pPr>
        <w:pStyle w:val="a3"/>
        <w:spacing w:line="276" w:lineRule="auto"/>
        <w:ind w:left="-709" w:right="-593"/>
        <w:rPr>
          <w:rFonts w:asciiTheme="minorHAnsi" w:hAnsiTheme="minorHAnsi" w:cs="Arial"/>
          <w:b/>
          <w:lang w:val="el-GR"/>
        </w:rPr>
      </w:pPr>
      <w:r w:rsidRPr="005A621B">
        <w:rPr>
          <w:rFonts w:asciiTheme="minorHAnsi" w:hAnsiTheme="minorHAnsi" w:cs="Arial"/>
          <w:b/>
          <w:lang w:val="el-GR"/>
        </w:rPr>
        <w:t>Είσοδος ελεύθερη</w:t>
      </w:r>
    </w:p>
    <w:p w:rsidR="003B1093" w:rsidRDefault="003B1093" w:rsidP="00FC277B">
      <w:pPr>
        <w:pStyle w:val="a3"/>
        <w:ind w:left="-709" w:right="-593"/>
        <w:rPr>
          <w:rFonts w:asciiTheme="minorHAnsi" w:hAnsiTheme="minorHAnsi" w:cs="Arial"/>
          <w:lang w:val="el-GR"/>
        </w:rPr>
      </w:pPr>
      <w:bookmarkStart w:id="0" w:name="_GoBack"/>
      <w:bookmarkEnd w:id="0"/>
    </w:p>
    <w:p w:rsidR="006574EE" w:rsidRDefault="006574EE" w:rsidP="00B855EC">
      <w:pPr>
        <w:ind w:left="-709" w:right="-593"/>
        <w:rPr>
          <w:rFonts w:asciiTheme="minorHAnsi" w:hAnsiTheme="minorHAnsi" w:cs="Arial"/>
          <w:bCs/>
          <w:sz w:val="22"/>
          <w:szCs w:val="22"/>
          <w:lang w:val="el-GR"/>
        </w:rPr>
      </w:pPr>
    </w:p>
    <w:p w:rsidR="00D75BB7" w:rsidRPr="00B855EC" w:rsidRDefault="00D75BB7" w:rsidP="00B855EC">
      <w:pPr>
        <w:pStyle w:val="a3"/>
        <w:ind w:left="-709" w:right="-593"/>
        <w:jc w:val="right"/>
        <w:rPr>
          <w:rFonts w:asciiTheme="minorHAnsi" w:hAnsiTheme="minorHAnsi" w:cs="Arial"/>
          <w:lang w:val="el-GR"/>
        </w:rPr>
      </w:pPr>
      <w:r w:rsidRPr="00B855EC">
        <w:rPr>
          <w:rFonts w:asciiTheme="minorHAnsi" w:hAnsiTheme="minorHAnsi" w:cs="Arial"/>
          <w:lang w:val="el-GR"/>
        </w:rPr>
        <w:t>ΜΕ ΤΗΝ ΠΑΡΑΚΛΗΣΗ ΤΗΣ ΔΗΜΟΣΙΕΥΣΗΣ</w:t>
      </w:r>
    </w:p>
    <w:p w:rsidR="00D75BB7" w:rsidRPr="00B855EC" w:rsidRDefault="00D75BB7" w:rsidP="00B855EC">
      <w:pPr>
        <w:ind w:left="-709" w:right="-593"/>
        <w:jc w:val="right"/>
        <w:rPr>
          <w:rFonts w:asciiTheme="minorHAnsi" w:hAnsiTheme="minorHAnsi" w:cs="Arial"/>
          <w:sz w:val="22"/>
          <w:szCs w:val="22"/>
          <w:lang w:val="el-GR"/>
        </w:rPr>
      </w:pPr>
      <w:r w:rsidRPr="00B855EC">
        <w:rPr>
          <w:rFonts w:asciiTheme="minorHAnsi" w:hAnsiTheme="minorHAnsi" w:cs="Arial"/>
          <w:sz w:val="22"/>
          <w:szCs w:val="22"/>
          <w:lang w:val="el-GR"/>
        </w:rPr>
        <w:t>ΕΥΧΑΡΙΣΤΟΥΜΕ</w:t>
      </w:r>
      <w:r w:rsidRPr="00B855EC">
        <w:rPr>
          <w:rFonts w:asciiTheme="minorHAnsi" w:hAnsiTheme="minorHAnsi" w:cs="Arial"/>
          <w:sz w:val="22"/>
          <w:szCs w:val="22"/>
          <w:lang w:val="el-GR"/>
        </w:rPr>
        <w:br/>
        <w:t>Πληροφορίες για αυτό το δελτίο: Μαριάννα Αναστασίου 210 72 82 771</w:t>
      </w:r>
    </w:p>
    <w:p w:rsidR="002C2688" w:rsidRPr="00B855EC" w:rsidRDefault="002C2688" w:rsidP="00B855EC">
      <w:pPr>
        <w:ind w:left="-709" w:right="-593"/>
        <w:jc w:val="right"/>
        <w:rPr>
          <w:rFonts w:asciiTheme="minorHAnsi" w:hAnsiTheme="minorHAnsi" w:cs="Arial"/>
          <w:sz w:val="22"/>
          <w:szCs w:val="22"/>
          <w:lang w:val="el-GR"/>
        </w:rPr>
      </w:pPr>
    </w:p>
    <w:p w:rsidR="002C2688" w:rsidRPr="00B855EC" w:rsidRDefault="002C2688" w:rsidP="00B855EC">
      <w:pPr>
        <w:ind w:left="-709" w:right="-593"/>
        <w:jc w:val="right"/>
        <w:rPr>
          <w:rFonts w:asciiTheme="minorHAnsi" w:hAnsiTheme="minorHAnsi" w:cs="Arial"/>
          <w:sz w:val="22"/>
          <w:szCs w:val="22"/>
          <w:lang w:val="el-GR"/>
        </w:rPr>
      </w:pPr>
    </w:p>
    <w:p w:rsidR="002C2688" w:rsidRPr="00B855EC" w:rsidRDefault="002C2688" w:rsidP="00B855EC">
      <w:pPr>
        <w:ind w:left="-709" w:right="-593"/>
        <w:jc w:val="both"/>
        <w:rPr>
          <w:rFonts w:asciiTheme="minorHAnsi" w:hAnsiTheme="minorHAnsi" w:cs="Arial"/>
          <w:sz w:val="22"/>
          <w:szCs w:val="22"/>
          <w:lang w:val="el-GR"/>
        </w:rPr>
      </w:pPr>
      <w:r w:rsidRPr="00B855EC">
        <w:rPr>
          <w:rFonts w:asciiTheme="minorHAnsi" w:hAnsiTheme="minorHAnsi" w:cs="Arial"/>
          <w:color w:val="000000"/>
          <w:sz w:val="22"/>
          <w:szCs w:val="22"/>
          <w:shd w:val="clear" w:color="auto" w:fill="FFFFFF"/>
          <w:lang w:val="el-GR"/>
        </w:rPr>
        <w:t xml:space="preserve">Χορηγοί επικοινωνίας: ΕΡΤ, </w:t>
      </w:r>
      <w:proofErr w:type="spellStart"/>
      <w:r w:rsidRPr="00B855EC">
        <w:rPr>
          <w:rFonts w:asciiTheme="minorHAnsi" w:hAnsiTheme="minorHAnsi" w:cs="Arial"/>
          <w:color w:val="000000"/>
          <w:sz w:val="22"/>
          <w:szCs w:val="22"/>
          <w:shd w:val="clear" w:color="auto" w:fill="FFFFFF"/>
          <w:lang w:val="en-US"/>
        </w:rPr>
        <w:t>Cosmo</w:t>
      </w:r>
      <w:r w:rsidRPr="00B855EC">
        <w:rPr>
          <w:rFonts w:asciiTheme="minorHAnsi" w:hAnsiTheme="minorHAnsi" w:cs="Arial"/>
          <w:sz w:val="22"/>
          <w:szCs w:val="22"/>
          <w:lang w:val="en-US"/>
        </w:rPr>
        <w:t>te</w:t>
      </w:r>
      <w:proofErr w:type="spellEnd"/>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Tv</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T</w:t>
      </w:r>
      <w:proofErr w:type="spellStart"/>
      <w:r w:rsidRPr="00B855EC">
        <w:rPr>
          <w:rFonts w:asciiTheme="minorHAnsi" w:hAnsiTheme="minorHAnsi" w:cs="Arial"/>
          <w:sz w:val="22"/>
          <w:szCs w:val="22"/>
          <w:lang w:val="el-GR"/>
        </w:rPr>
        <w:t>ρίτο</w:t>
      </w:r>
      <w:proofErr w:type="spellEnd"/>
      <w:r w:rsidRPr="00B855EC">
        <w:rPr>
          <w:rFonts w:asciiTheme="minorHAnsi" w:hAnsiTheme="minorHAnsi" w:cs="Arial"/>
          <w:sz w:val="22"/>
          <w:szCs w:val="22"/>
          <w:lang w:val="el-GR"/>
        </w:rPr>
        <w:t xml:space="preserve"> πρόγραμμα, Αθήνα 9.84, </w:t>
      </w:r>
      <w:r w:rsidRPr="00B855EC">
        <w:rPr>
          <w:rFonts w:asciiTheme="minorHAnsi" w:hAnsiTheme="minorHAnsi" w:cs="Arial"/>
          <w:sz w:val="22"/>
          <w:szCs w:val="22"/>
          <w:lang w:val="en-US"/>
        </w:rPr>
        <w:t>new</w:t>
      </w:r>
      <w:r w:rsidRPr="00B855EC">
        <w:rPr>
          <w:rFonts w:asciiTheme="minorHAnsi" w:hAnsiTheme="minorHAnsi" w:cs="Arial"/>
          <w:sz w:val="22"/>
          <w:szCs w:val="22"/>
          <w:lang w:val="el-GR"/>
        </w:rPr>
        <w:t>247</w:t>
      </w:r>
      <w:r w:rsidRPr="00B855EC">
        <w:rPr>
          <w:rFonts w:asciiTheme="minorHAnsi" w:hAnsiTheme="minorHAnsi" w:cs="Arial"/>
          <w:sz w:val="22"/>
          <w:szCs w:val="22"/>
          <w:lang w:val="en-US"/>
        </w:rPr>
        <w:t>radio</w:t>
      </w:r>
      <w:r w:rsidRPr="00B855EC">
        <w:rPr>
          <w:rFonts w:asciiTheme="minorHAnsi" w:hAnsiTheme="minorHAnsi" w:cs="Arial"/>
          <w:sz w:val="22"/>
          <w:szCs w:val="22"/>
          <w:lang w:val="el-GR"/>
        </w:rPr>
        <w:t xml:space="preserve">, </w:t>
      </w:r>
      <w:proofErr w:type="spellStart"/>
      <w:r w:rsidRPr="00B855EC">
        <w:rPr>
          <w:rFonts w:asciiTheme="minorHAnsi" w:hAnsiTheme="minorHAnsi" w:cs="Arial"/>
          <w:sz w:val="22"/>
          <w:szCs w:val="22"/>
          <w:lang w:val="en-US"/>
        </w:rPr>
        <w:t>Galaxyfm</w:t>
      </w:r>
      <w:proofErr w:type="spellEnd"/>
      <w:r w:rsidRPr="00B855EC">
        <w:rPr>
          <w:rFonts w:asciiTheme="minorHAnsi" w:hAnsiTheme="minorHAnsi" w:cs="Arial"/>
          <w:sz w:val="22"/>
          <w:szCs w:val="22"/>
          <w:lang w:val="el-GR"/>
        </w:rPr>
        <w:t xml:space="preserve">, Μέντα, </w:t>
      </w:r>
      <w:proofErr w:type="spellStart"/>
      <w:r w:rsidRPr="00B855EC">
        <w:rPr>
          <w:rFonts w:asciiTheme="minorHAnsi" w:hAnsiTheme="minorHAnsi" w:cs="Arial"/>
          <w:sz w:val="22"/>
          <w:szCs w:val="22"/>
          <w:lang w:val="en-US"/>
        </w:rPr>
        <w:t>monopoli</w:t>
      </w:r>
      <w:proofErr w:type="spellEnd"/>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art</w:t>
      </w:r>
      <w:r w:rsidRPr="00B855EC">
        <w:rPr>
          <w:rFonts w:asciiTheme="minorHAnsi" w:hAnsiTheme="minorHAnsi" w:cs="Arial"/>
          <w:sz w:val="22"/>
          <w:szCs w:val="22"/>
          <w:lang w:val="el-GR"/>
        </w:rPr>
        <w:t>&amp;</w:t>
      </w:r>
      <w:r w:rsidRPr="00B855EC">
        <w:rPr>
          <w:rFonts w:asciiTheme="minorHAnsi" w:hAnsiTheme="minorHAnsi" w:cs="Arial"/>
          <w:sz w:val="22"/>
          <w:szCs w:val="22"/>
          <w:lang w:val="en-US"/>
        </w:rPr>
        <w:t>life</w:t>
      </w:r>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proofErr w:type="spellStart"/>
      <w:r w:rsidRPr="00B855EC">
        <w:rPr>
          <w:rFonts w:asciiTheme="minorHAnsi" w:hAnsiTheme="minorHAnsi" w:cs="Arial"/>
          <w:sz w:val="22"/>
          <w:szCs w:val="22"/>
          <w:lang w:val="en-US"/>
        </w:rPr>
        <w:t>infowoman</w:t>
      </w:r>
      <w:proofErr w:type="spellEnd"/>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news</w:t>
      </w:r>
      <w:r w:rsidRPr="00B855EC">
        <w:rPr>
          <w:rFonts w:asciiTheme="minorHAnsi" w:hAnsiTheme="minorHAnsi" w:cs="Arial"/>
          <w:sz w:val="22"/>
          <w:szCs w:val="22"/>
          <w:lang w:val="el-GR"/>
        </w:rPr>
        <w:t xml:space="preserve">247, </w:t>
      </w:r>
      <w:proofErr w:type="spellStart"/>
      <w:r w:rsidRPr="00B855EC">
        <w:rPr>
          <w:rFonts w:asciiTheme="minorHAnsi" w:hAnsiTheme="minorHAnsi" w:cs="Arial"/>
          <w:sz w:val="22"/>
          <w:szCs w:val="22"/>
          <w:lang w:val="en-US"/>
        </w:rPr>
        <w:t>ploigos</w:t>
      </w:r>
      <w:proofErr w:type="spellEnd"/>
      <w:r w:rsidRPr="00B855EC">
        <w:rPr>
          <w:rFonts w:asciiTheme="minorHAnsi" w:hAnsiTheme="minorHAnsi" w:cs="Arial"/>
          <w:sz w:val="22"/>
          <w:szCs w:val="22"/>
          <w:lang w:val="el-GR"/>
        </w:rPr>
        <w:t xml:space="preserve">, </w:t>
      </w:r>
    </w:p>
    <w:p w:rsidR="002C2688" w:rsidRPr="00B855EC" w:rsidRDefault="002C2688" w:rsidP="00B855EC">
      <w:pPr>
        <w:pStyle w:val="a3"/>
        <w:spacing w:line="360" w:lineRule="auto"/>
        <w:ind w:left="-709" w:right="-593"/>
        <w:jc w:val="both"/>
        <w:rPr>
          <w:rFonts w:asciiTheme="minorHAnsi" w:hAnsiTheme="minorHAnsi" w:cs="Arial"/>
          <w:lang w:val="el-GR"/>
        </w:rPr>
      </w:pPr>
    </w:p>
    <w:p w:rsidR="002C2688" w:rsidRPr="00B855EC" w:rsidRDefault="002C2688" w:rsidP="00B855EC">
      <w:pPr>
        <w:pStyle w:val="a3"/>
        <w:spacing w:line="360" w:lineRule="auto"/>
        <w:ind w:left="-709" w:right="-593"/>
        <w:jc w:val="center"/>
        <w:rPr>
          <w:rFonts w:asciiTheme="minorHAnsi" w:hAnsiTheme="minorHAnsi" w:cs="Arial"/>
          <w:b/>
          <w:bCs/>
          <w:color w:val="2F5496"/>
          <w:lang w:val="el-GR"/>
        </w:rPr>
      </w:pPr>
      <w:r w:rsidRPr="00B855EC">
        <w:rPr>
          <w:rFonts w:asciiTheme="minorHAnsi" w:hAnsiTheme="minorHAnsi" w:cs="Arial"/>
          <w:b/>
          <w:bCs/>
          <w:color w:val="2F5496"/>
          <w:lang w:val="el-GR"/>
        </w:rPr>
        <w:t>Μουσική Βιβλιοθήκη του Συλλόγου Οι Φίλοι της Μουσικής στο Μέγαρο Μουσικής Αθηνών</w:t>
      </w:r>
    </w:p>
    <w:p w:rsidR="002C2688" w:rsidRPr="00B855EC" w:rsidRDefault="002C2688" w:rsidP="00B855EC">
      <w:pPr>
        <w:pStyle w:val="a3"/>
        <w:spacing w:line="360" w:lineRule="auto"/>
        <w:ind w:left="-709" w:right="-593"/>
        <w:jc w:val="center"/>
        <w:rPr>
          <w:rFonts w:asciiTheme="minorHAnsi" w:hAnsiTheme="minorHAnsi" w:cs="Arial"/>
          <w:b/>
          <w:bCs/>
          <w:color w:val="2F5496"/>
          <w:lang w:val="el-GR"/>
        </w:rPr>
      </w:pPr>
      <w:r w:rsidRPr="00B855EC">
        <w:rPr>
          <w:rFonts w:asciiTheme="minorHAnsi" w:hAnsiTheme="minorHAnsi" w:cs="Arial"/>
          <w:b/>
          <w:bCs/>
          <w:color w:val="2F5496"/>
          <w:lang w:val="el-GR"/>
        </w:rPr>
        <w:t>Βασ. Σοφίας &amp; Κόκκαλη, Αθήνα 11521, Τ</w:t>
      </w:r>
      <w:r w:rsidRPr="00B855EC">
        <w:rPr>
          <w:rStyle w:val="apple-converted-space"/>
          <w:rFonts w:asciiTheme="minorHAnsi" w:hAnsiTheme="minorHAnsi" w:cs="Arial"/>
          <w:b/>
          <w:bCs/>
          <w:color w:val="2F5496"/>
        </w:rPr>
        <w:t> </w:t>
      </w:r>
      <w:hyperlink w:history="1">
        <w:r w:rsidRPr="00B855EC">
          <w:rPr>
            <w:rStyle w:val="-"/>
            <w:rFonts w:asciiTheme="minorHAnsi" w:hAnsiTheme="minorHAnsi"/>
            <w:b/>
            <w:bCs/>
            <w:lang w:val="el-GR"/>
          </w:rPr>
          <w:t>210 72 82 778</w:t>
        </w:r>
      </w:hyperlink>
      <w:r w:rsidRPr="00B855EC">
        <w:rPr>
          <w:rFonts w:asciiTheme="minorHAnsi" w:hAnsiTheme="minorHAnsi" w:cs="Arial"/>
          <w:b/>
          <w:bCs/>
          <w:color w:val="2F5496"/>
          <w:lang w:val="el-GR"/>
        </w:rPr>
        <w:t xml:space="preserve">, </w:t>
      </w:r>
      <w:hyperlink r:id="rId8" w:tgtFrame="_blank" w:history="1">
        <w:r w:rsidRPr="00B855EC">
          <w:rPr>
            <w:rStyle w:val="-"/>
            <w:rFonts w:asciiTheme="minorHAnsi" w:hAnsiTheme="minorHAnsi"/>
            <w:b/>
            <w:bCs/>
            <w:color w:val="2F5496"/>
          </w:rPr>
          <w:t>www</w:t>
        </w:r>
        <w:r w:rsidRPr="00B855EC">
          <w:rPr>
            <w:rStyle w:val="-"/>
            <w:rFonts w:asciiTheme="minorHAnsi" w:hAnsiTheme="minorHAnsi"/>
            <w:b/>
            <w:bCs/>
            <w:color w:val="2F5496"/>
            <w:lang w:val="el-GR"/>
          </w:rPr>
          <w:t>.</w:t>
        </w:r>
        <w:r w:rsidRPr="00B855EC">
          <w:rPr>
            <w:rStyle w:val="-"/>
            <w:rFonts w:asciiTheme="minorHAnsi" w:hAnsiTheme="minorHAnsi"/>
            <w:b/>
            <w:bCs/>
            <w:color w:val="2F5496"/>
          </w:rPr>
          <w:t>mmb</w:t>
        </w:r>
        <w:r w:rsidRPr="00B855EC">
          <w:rPr>
            <w:rStyle w:val="-"/>
            <w:rFonts w:asciiTheme="minorHAnsi" w:hAnsiTheme="minorHAnsi"/>
            <w:b/>
            <w:bCs/>
            <w:color w:val="2F5496"/>
            <w:lang w:val="el-GR"/>
          </w:rPr>
          <w:t>.</w:t>
        </w:r>
        <w:r w:rsidRPr="00B855EC">
          <w:rPr>
            <w:rStyle w:val="-"/>
            <w:rFonts w:asciiTheme="minorHAnsi" w:hAnsiTheme="minorHAnsi"/>
            <w:b/>
            <w:bCs/>
            <w:color w:val="2F5496"/>
          </w:rPr>
          <w:t>org</w:t>
        </w:r>
        <w:r w:rsidRPr="00B855EC">
          <w:rPr>
            <w:rStyle w:val="-"/>
            <w:rFonts w:asciiTheme="minorHAnsi" w:hAnsiTheme="minorHAnsi"/>
            <w:b/>
            <w:bCs/>
            <w:color w:val="2F5496"/>
            <w:lang w:val="el-GR"/>
          </w:rPr>
          <w:t>.</w:t>
        </w:r>
        <w:r w:rsidRPr="00B855EC">
          <w:rPr>
            <w:rStyle w:val="-"/>
            <w:rFonts w:asciiTheme="minorHAnsi" w:hAnsiTheme="minorHAnsi"/>
            <w:b/>
            <w:bCs/>
            <w:color w:val="2F5496"/>
          </w:rPr>
          <w:t>gr</w:t>
        </w:r>
      </w:hyperlink>
      <w:r w:rsidRPr="00B855EC">
        <w:rPr>
          <w:rFonts w:asciiTheme="minorHAnsi" w:hAnsiTheme="minorHAnsi" w:cs="Arial"/>
          <w:b/>
          <w:bCs/>
          <w:color w:val="2F5496"/>
          <w:lang w:val="el-GR"/>
        </w:rPr>
        <w:t>,</w:t>
      </w:r>
      <w:r w:rsidRPr="00B855EC">
        <w:rPr>
          <w:rStyle w:val="apple-converted-space"/>
          <w:rFonts w:asciiTheme="minorHAnsi" w:hAnsiTheme="minorHAnsi" w:cs="Arial"/>
          <w:b/>
          <w:bCs/>
          <w:color w:val="2F5496"/>
        </w:rPr>
        <w:t> </w:t>
      </w:r>
      <w:hyperlink r:id="rId9" w:tgtFrame="_blank" w:history="1">
        <w:r w:rsidRPr="00B855EC">
          <w:rPr>
            <w:rStyle w:val="-"/>
            <w:rFonts w:asciiTheme="minorHAnsi" w:hAnsiTheme="minorHAnsi"/>
            <w:b/>
            <w:bCs/>
            <w:color w:val="2F5496"/>
          </w:rPr>
          <w:t>library</w:t>
        </w:r>
        <w:r w:rsidRPr="00B855EC">
          <w:rPr>
            <w:rStyle w:val="-"/>
            <w:rFonts w:asciiTheme="minorHAnsi" w:hAnsiTheme="minorHAnsi"/>
            <w:b/>
            <w:bCs/>
            <w:color w:val="2F5496"/>
            <w:lang w:val="el-GR"/>
          </w:rPr>
          <w:t>@</w:t>
        </w:r>
        <w:r w:rsidRPr="00B855EC">
          <w:rPr>
            <w:rStyle w:val="-"/>
            <w:rFonts w:asciiTheme="minorHAnsi" w:hAnsiTheme="minorHAnsi"/>
            <w:b/>
            <w:bCs/>
            <w:color w:val="2F5496"/>
          </w:rPr>
          <w:t>megaron</w:t>
        </w:r>
        <w:r w:rsidRPr="00B855EC">
          <w:rPr>
            <w:rStyle w:val="-"/>
            <w:rFonts w:asciiTheme="minorHAnsi" w:hAnsiTheme="minorHAnsi"/>
            <w:b/>
            <w:bCs/>
            <w:color w:val="2F5496"/>
            <w:lang w:val="el-GR"/>
          </w:rPr>
          <w:t>.</w:t>
        </w:r>
        <w:r w:rsidRPr="00B855EC">
          <w:rPr>
            <w:rStyle w:val="-"/>
            <w:rFonts w:asciiTheme="minorHAnsi" w:hAnsiTheme="minorHAnsi"/>
            <w:b/>
            <w:bCs/>
            <w:color w:val="2F5496"/>
          </w:rPr>
          <w:t>gr</w:t>
        </w:r>
      </w:hyperlink>
    </w:p>
    <w:p w:rsidR="001E4D7E" w:rsidRPr="00B855EC" w:rsidRDefault="00AF2921" w:rsidP="00B855EC">
      <w:pPr>
        <w:ind w:left="-709" w:right="-593"/>
        <w:jc w:val="center"/>
        <w:rPr>
          <w:rFonts w:asciiTheme="minorHAnsi" w:hAnsiTheme="minorHAnsi" w:cs="Arial"/>
          <w:sz w:val="22"/>
          <w:szCs w:val="22"/>
          <w:lang w:val="el-GR"/>
        </w:rPr>
      </w:pPr>
      <w:r w:rsidRPr="00B855EC">
        <w:rPr>
          <w:rFonts w:asciiTheme="minorHAnsi" w:hAnsiTheme="minorHAnsi" w:cs="Arial"/>
          <w:noProof/>
          <w:sz w:val="22"/>
          <w:szCs w:val="22"/>
          <w:lang w:val="el-GR"/>
        </w:rPr>
        <w:br/>
      </w:r>
      <w:r w:rsidRPr="00B855EC">
        <w:rPr>
          <w:rFonts w:asciiTheme="minorHAnsi" w:hAnsiTheme="minorHAnsi" w:cs="Arial"/>
          <w:noProof/>
          <w:sz w:val="22"/>
          <w:szCs w:val="22"/>
          <w:lang w:val="el-GR"/>
        </w:rPr>
        <w:br/>
      </w:r>
      <w:r w:rsidR="00FC277B">
        <w:rPr>
          <w:rFonts w:asciiTheme="minorHAnsi" w:hAnsiTheme="minorHAnsi" w:cs="Arial"/>
          <w:noProof/>
          <w:sz w:val="22"/>
          <w:szCs w:val="22"/>
          <w:lang w:val="el-GR"/>
        </w:rPr>
        <w:drawing>
          <wp:inline distT="0" distB="0" distL="0" distR="0">
            <wp:extent cx="5274310" cy="1649730"/>
            <wp:effectExtent l="0" t="0" r="254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_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1649730"/>
                    </a:xfrm>
                    <a:prstGeom prst="rect">
                      <a:avLst/>
                    </a:prstGeom>
                  </pic:spPr>
                </pic:pic>
              </a:graphicData>
            </a:graphic>
          </wp:inline>
        </w:drawing>
      </w:r>
    </w:p>
    <w:sectPr w:rsidR="001E4D7E" w:rsidRPr="00B855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B7"/>
    <w:rsid w:val="00100B80"/>
    <w:rsid w:val="00131B7C"/>
    <w:rsid w:val="001A5A61"/>
    <w:rsid w:val="001E4D7E"/>
    <w:rsid w:val="00235FEE"/>
    <w:rsid w:val="002C2688"/>
    <w:rsid w:val="002E0B59"/>
    <w:rsid w:val="002F613D"/>
    <w:rsid w:val="003B1093"/>
    <w:rsid w:val="003E309E"/>
    <w:rsid w:val="003F2901"/>
    <w:rsid w:val="00471F61"/>
    <w:rsid w:val="004C3727"/>
    <w:rsid w:val="0054218D"/>
    <w:rsid w:val="00557753"/>
    <w:rsid w:val="005A29DE"/>
    <w:rsid w:val="005A621B"/>
    <w:rsid w:val="005F028A"/>
    <w:rsid w:val="00602146"/>
    <w:rsid w:val="006574EE"/>
    <w:rsid w:val="00730716"/>
    <w:rsid w:val="00860F12"/>
    <w:rsid w:val="0087370A"/>
    <w:rsid w:val="00972A4D"/>
    <w:rsid w:val="009F7EEC"/>
    <w:rsid w:val="00A94C45"/>
    <w:rsid w:val="00AB3826"/>
    <w:rsid w:val="00AF2921"/>
    <w:rsid w:val="00AF30AB"/>
    <w:rsid w:val="00B33277"/>
    <w:rsid w:val="00B44A1A"/>
    <w:rsid w:val="00B855EC"/>
    <w:rsid w:val="00BE50C7"/>
    <w:rsid w:val="00C02B1F"/>
    <w:rsid w:val="00C97586"/>
    <w:rsid w:val="00CA5DAF"/>
    <w:rsid w:val="00D71459"/>
    <w:rsid w:val="00D75BB7"/>
    <w:rsid w:val="00D9732C"/>
    <w:rsid w:val="00ED09D9"/>
    <w:rsid w:val="00ED5A35"/>
    <w:rsid w:val="00FC277B"/>
    <w:rsid w:val="00FD46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13AD"/>
  <w15:chartTrackingRefBased/>
  <w15:docId w15:val="{2C4F0EBF-312A-42F3-935F-93A5A4C8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5BB7"/>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uiPriority w:val="9"/>
    <w:qFormat/>
    <w:rsid w:val="002C26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semiHidden/>
    <w:unhideWhenUsed/>
    <w:qFormat/>
    <w:rsid w:val="00D75BB7"/>
    <w:pPr>
      <w:keepNext/>
      <w:spacing w:after="200" w:line="360" w:lineRule="auto"/>
      <w:ind w:left="-284"/>
      <w:jc w:val="both"/>
      <w:outlineLvl w:val="2"/>
    </w:pPr>
    <w:rPr>
      <w:rFonts w:ascii="Arial" w:eastAsia="Calibri" w:hAnsi="Arial" w:cs="Arial"/>
      <w:b/>
      <w:bCs/>
      <w:color w:val="0099CC"/>
      <w:szCs w:val="22"/>
      <w:lang w:val="el-GR"/>
    </w:rPr>
  </w:style>
  <w:style w:type="paragraph" w:styleId="4">
    <w:name w:val="heading 4"/>
    <w:basedOn w:val="a"/>
    <w:next w:val="a"/>
    <w:link w:val="4Char"/>
    <w:semiHidden/>
    <w:unhideWhenUsed/>
    <w:qFormat/>
    <w:rsid w:val="00D75BB7"/>
    <w:pPr>
      <w:keepNext/>
      <w:outlineLvl w:val="3"/>
    </w:pPr>
    <w:rPr>
      <w:rFonts w:ascii="Arial" w:hAnsi="Arial" w:cs="Arial"/>
      <w:b/>
      <w:bCs/>
      <w:color w:val="000080"/>
      <w:lang w:val="el-GR"/>
    </w:rPr>
  </w:style>
  <w:style w:type="paragraph" w:styleId="6">
    <w:name w:val="heading 6"/>
    <w:basedOn w:val="a"/>
    <w:next w:val="a"/>
    <w:link w:val="6Char"/>
    <w:semiHidden/>
    <w:unhideWhenUsed/>
    <w:qFormat/>
    <w:rsid w:val="00D75BB7"/>
    <w:pPr>
      <w:keepNext/>
      <w:ind w:right="-58"/>
      <w:jc w:val="both"/>
      <w:outlineLvl w:val="5"/>
    </w:pPr>
    <w:rPr>
      <w:rFonts w:ascii="Arial" w:hAnsi="Arial" w:cs="Arial"/>
      <w:b/>
      <w:bCs/>
      <w:color w:val="0000FF"/>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D75BB7"/>
    <w:rPr>
      <w:rFonts w:ascii="Arial" w:eastAsia="Calibri" w:hAnsi="Arial" w:cs="Arial"/>
      <w:b/>
      <w:bCs/>
      <w:color w:val="0099CC"/>
      <w:sz w:val="24"/>
    </w:rPr>
  </w:style>
  <w:style w:type="character" w:customStyle="1" w:styleId="4Char">
    <w:name w:val="Επικεφαλίδα 4 Char"/>
    <w:basedOn w:val="a0"/>
    <w:link w:val="4"/>
    <w:semiHidden/>
    <w:rsid w:val="00D75BB7"/>
    <w:rPr>
      <w:rFonts w:ascii="Arial" w:eastAsia="Times New Roman" w:hAnsi="Arial" w:cs="Arial"/>
      <w:b/>
      <w:bCs/>
      <w:color w:val="000080"/>
      <w:sz w:val="24"/>
      <w:szCs w:val="24"/>
    </w:rPr>
  </w:style>
  <w:style w:type="character" w:customStyle="1" w:styleId="6Char">
    <w:name w:val="Επικεφαλίδα 6 Char"/>
    <w:basedOn w:val="a0"/>
    <w:link w:val="6"/>
    <w:semiHidden/>
    <w:rsid w:val="00D75BB7"/>
    <w:rPr>
      <w:rFonts w:ascii="Arial" w:eastAsia="Times New Roman" w:hAnsi="Arial" w:cs="Arial"/>
      <w:b/>
      <w:bCs/>
      <w:color w:val="0000FF"/>
      <w:sz w:val="24"/>
      <w:szCs w:val="24"/>
    </w:rPr>
  </w:style>
  <w:style w:type="character" w:styleId="-">
    <w:name w:val="Hyperlink"/>
    <w:unhideWhenUsed/>
    <w:rsid w:val="00D75BB7"/>
    <w:rPr>
      <w:color w:val="0000FF"/>
      <w:u w:val="single"/>
    </w:rPr>
  </w:style>
  <w:style w:type="paragraph" w:styleId="30">
    <w:name w:val="Body Text 3"/>
    <w:basedOn w:val="a"/>
    <w:link w:val="3Char0"/>
    <w:uiPriority w:val="99"/>
    <w:unhideWhenUsed/>
    <w:rsid w:val="00D75BB7"/>
    <w:pPr>
      <w:spacing w:after="120"/>
    </w:pPr>
    <w:rPr>
      <w:sz w:val="16"/>
      <w:szCs w:val="16"/>
    </w:rPr>
  </w:style>
  <w:style w:type="character" w:customStyle="1" w:styleId="3Char0">
    <w:name w:val="Σώμα κείμενου 3 Char"/>
    <w:basedOn w:val="a0"/>
    <w:link w:val="30"/>
    <w:uiPriority w:val="99"/>
    <w:rsid w:val="00D75BB7"/>
    <w:rPr>
      <w:rFonts w:ascii="Times New Roman" w:eastAsia="Times New Roman" w:hAnsi="Times New Roman" w:cs="Times New Roman"/>
      <w:sz w:val="16"/>
      <w:szCs w:val="16"/>
      <w:lang w:val="en-GB"/>
    </w:rPr>
  </w:style>
  <w:style w:type="paragraph" w:styleId="a3">
    <w:name w:val="No Spacing"/>
    <w:qFormat/>
    <w:rsid w:val="00D75BB7"/>
    <w:pPr>
      <w:suppressAutoHyphens/>
      <w:spacing w:after="0" w:line="240" w:lineRule="auto"/>
    </w:pPr>
    <w:rPr>
      <w:rFonts w:ascii="Calibri" w:eastAsia="Calibri" w:hAnsi="Calibri" w:cs="Times New Roman"/>
      <w:noProof/>
      <w:lang w:val="en-US"/>
    </w:rPr>
  </w:style>
  <w:style w:type="table" w:styleId="a4">
    <w:name w:val="Table Grid"/>
    <w:basedOn w:val="a1"/>
    <w:uiPriority w:val="39"/>
    <w:rsid w:val="00D7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75BB7"/>
    <w:rPr>
      <w:color w:val="808080"/>
      <w:shd w:val="clear" w:color="auto" w:fill="E6E6E6"/>
    </w:rPr>
  </w:style>
  <w:style w:type="paragraph" w:customStyle="1" w:styleId="gmail-p1">
    <w:name w:val="gmail-p1"/>
    <w:basedOn w:val="a"/>
    <w:rsid w:val="00B44A1A"/>
    <w:pPr>
      <w:spacing w:before="100" w:beforeAutospacing="1" w:after="100" w:afterAutospacing="1"/>
    </w:pPr>
    <w:rPr>
      <w:rFonts w:ascii="Times" w:eastAsiaTheme="minorEastAsia" w:hAnsi="Times" w:cstheme="minorBidi"/>
      <w:sz w:val="20"/>
      <w:szCs w:val="20"/>
      <w:lang w:val="en-US"/>
    </w:rPr>
  </w:style>
  <w:style w:type="character" w:customStyle="1" w:styleId="apple-converted-space">
    <w:name w:val="apple-converted-space"/>
    <w:basedOn w:val="a0"/>
    <w:rsid w:val="00B44A1A"/>
  </w:style>
  <w:style w:type="character" w:customStyle="1" w:styleId="1Char">
    <w:name w:val="Επικεφαλίδα 1 Char"/>
    <w:basedOn w:val="a0"/>
    <w:link w:val="1"/>
    <w:uiPriority w:val="9"/>
    <w:rsid w:val="002C268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2089">
      <w:bodyDiv w:val="1"/>
      <w:marLeft w:val="0"/>
      <w:marRight w:val="0"/>
      <w:marTop w:val="0"/>
      <w:marBottom w:val="0"/>
      <w:divBdr>
        <w:top w:val="none" w:sz="0" w:space="0" w:color="auto"/>
        <w:left w:val="none" w:sz="0" w:space="0" w:color="auto"/>
        <w:bottom w:val="none" w:sz="0" w:space="0" w:color="auto"/>
        <w:right w:val="none" w:sz="0" w:space="0" w:color="auto"/>
      </w:divBdr>
      <w:divsChild>
        <w:div w:id="419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70272">
              <w:marLeft w:val="0"/>
              <w:marRight w:val="0"/>
              <w:marTop w:val="0"/>
              <w:marBottom w:val="0"/>
              <w:divBdr>
                <w:top w:val="none" w:sz="0" w:space="0" w:color="auto"/>
                <w:left w:val="none" w:sz="0" w:space="0" w:color="auto"/>
                <w:bottom w:val="none" w:sz="0" w:space="0" w:color="auto"/>
                <w:right w:val="none" w:sz="0" w:space="0" w:color="auto"/>
              </w:divBdr>
              <w:divsChild>
                <w:div w:id="2616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b.org.gr/"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library@megar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781</Words>
  <Characters>4219</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3</cp:revision>
  <cp:lastPrinted>2018-10-09T09:20:00Z</cp:lastPrinted>
  <dcterms:created xsi:type="dcterms:W3CDTF">2018-10-18T09:34:00Z</dcterms:created>
  <dcterms:modified xsi:type="dcterms:W3CDTF">2018-10-18T11:28:00Z</dcterms:modified>
</cp:coreProperties>
</file>