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890D3" w14:textId="77777777" w:rsidR="00552342" w:rsidRPr="00D8460C" w:rsidRDefault="00552342" w:rsidP="00552342">
      <w:pPr>
        <w:pStyle w:val="a3"/>
        <w:ind w:right="-58"/>
        <w:jc w:val="center"/>
        <w:rPr>
          <w:rFonts w:asciiTheme="minorHAnsi" w:hAnsiTheme="minorHAnsi" w:cstheme="minorHAnsi"/>
          <w:b/>
          <w:sz w:val="24"/>
          <w:szCs w:val="24"/>
          <w:lang w:val="en-US"/>
        </w:rPr>
      </w:pPr>
      <w:bookmarkStart w:id="0" w:name="_Hlk523994226"/>
    </w:p>
    <w:p w14:paraId="2E28C38C" w14:textId="77777777" w:rsidR="00552342" w:rsidRPr="003C1E05" w:rsidRDefault="00552342" w:rsidP="00552342">
      <w:pPr>
        <w:pStyle w:val="a3"/>
        <w:tabs>
          <w:tab w:val="left" w:pos="1134"/>
          <w:tab w:val="left" w:pos="9356"/>
        </w:tabs>
        <w:ind w:right="-58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C1E05">
        <w:rPr>
          <w:rFonts w:asciiTheme="minorHAnsi" w:hAnsiTheme="minorHAnsi" w:cstheme="minorHAnsi"/>
          <w:b/>
          <w:sz w:val="24"/>
          <w:szCs w:val="24"/>
          <w:lang w:eastAsia="el-GR"/>
        </w:rPr>
        <w:t xml:space="preserve">           </w:t>
      </w:r>
    </w:p>
    <w:tbl>
      <w:tblPr>
        <w:tblW w:w="9890" w:type="dxa"/>
        <w:jc w:val="center"/>
        <w:tblLook w:val="04A0" w:firstRow="1" w:lastRow="0" w:firstColumn="1" w:lastColumn="0" w:noHBand="0" w:noVBand="1"/>
      </w:tblPr>
      <w:tblGrid>
        <w:gridCol w:w="2256"/>
        <w:gridCol w:w="3668"/>
        <w:gridCol w:w="3966"/>
      </w:tblGrid>
      <w:tr w:rsidR="00552342" w:rsidRPr="003C1E05" w14:paraId="356712FA" w14:textId="77777777" w:rsidTr="008E4F29">
        <w:trPr>
          <w:jc w:val="center"/>
        </w:trPr>
        <w:tc>
          <w:tcPr>
            <w:tcW w:w="2235" w:type="dxa"/>
            <w:shd w:val="clear" w:color="auto" w:fill="auto"/>
          </w:tcPr>
          <w:p w14:paraId="6CE2A3FA" w14:textId="77777777" w:rsidR="00552342" w:rsidRPr="003C1E05" w:rsidRDefault="00552342" w:rsidP="008E4F29">
            <w:pPr>
              <w:pStyle w:val="a3"/>
              <w:ind w:right="-168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C1E05"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w:drawing>
                <wp:inline distT="0" distB="0" distL="0" distR="0" wp14:anchorId="51D462C7" wp14:editId="5BDE4947">
                  <wp:extent cx="1285875" cy="1952625"/>
                  <wp:effectExtent l="0" t="0" r="9525" b="9525"/>
                  <wp:docPr id="8" name="Εικόνα 8" descr="Εικόνα που περιέχει κείμενο&#10;&#10;Περιγραφή που δημιουργήθηκε αυτόματ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Εικόνα 8" descr="Εικόνα που περιέχει κείμενο&#10;&#10;Περιγραφή που δημιουργήθηκε αυτόματ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95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shd w:val="clear" w:color="auto" w:fill="auto"/>
          </w:tcPr>
          <w:p w14:paraId="4DB9B105" w14:textId="77777777" w:rsidR="00552342" w:rsidRPr="003C1E05" w:rsidRDefault="00552342" w:rsidP="008E4F29">
            <w:pPr>
              <w:pStyle w:val="a3"/>
              <w:ind w:right="37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67C8E8C0" w14:textId="77777777" w:rsidR="00552342" w:rsidRPr="003C1E05" w:rsidRDefault="00552342" w:rsidP="008E4F29">
            <w:pPr>
              <w:pStyle w:val="a3"/>
              <w:ind w:right="37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21960916" w14:textId="151EE94E" w:rsidR="00552342" w:rsidRPr="003C1E05" w:rsidRDefault="003C1DD1" w:rsidP="008E4F29">
            <w:pPr>
              <w:pStyle w:val="a3"/>
              <w:ind w:right="37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C1E05"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w:drawing>
                <wp:inline distT="0" distB="0" distL="0" distR="0" wp14:anchorId="5DE91938" wp14:editId="2E8DCF09">
                  <wp:extent cx="1932627" cy="783590"/>
                  <wp:effectExtent l="0" t="0" r="0" b="0"/>
                  <wp:docPr id="1" name="Εικόνα 1" descr="Εικόνα που περιέχει κείμενο&#10;&#10;Περιγραφή που δημιουργήθηκε αυτόματ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Εικόνα 1" descr="Εικόνα που περιέχει κείμενο&#10;&#10;Περιγραφή που δημιουργήθηκε αυτόματα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7785" cy="8059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shd w:val="clear" w:color="auto" w:fill="auto"/>
          </w:tcPr>
          <w:p w14:paraId="13E743B9" w14:textId="77777777" w:rsidR="00552342" w:rsidRPr="003C1E05" w:rsidRDefault="00552342" w:rsidP="008E4F29">
            <w:pPr>
              <w:pStyle w:val="a3"/>
              <w:ind w:right="-168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2A1DC28F" w14:textId="77777777" w:rsidR="00552342" w:rsidRPr="003C1E05" w:rsidRDefault="00552342" w:rsidP="008E4F29">
            <w:pPr>
              <w:pStyle w:val="a3"/>
              <w:ind w:right="-168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52BDC42F" w14:textId="77777777" w:rsidR="00552342" w:rsidRPr="003C1E05" w:rsidRDefault="00552342" w:rsidP="008E4F29">
            <w:pPr>
              <w:pStyle w:val="a3"/>
              <w:ind w:right="-168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551C2FEA" w14:textId="77777777" w:rsidR="00552342" w:rsidRPr="003C1E05" w:rsidRDefault="00552342" w:rsidP="008E4F29">
            <w:pPr>
              <w:pStyle w:val="a3"/>
              <w:ind w:right="-168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C1E05"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w:drawing>
                <wp:inline distT="0" distB="0" distL="0" distR="0" wp14:anchorId="38DA52DB" wp14:editId="2AA973D3">
                  <wp:extent cx="2371725" cy="523875"/>
                  <wp:effectExtent l="0" t="0" r="9525" b="9525"/>
                  <wp:docPr id="2" name="Εικόνα 2" descr="Εικόνα που περιέχει κείμενο&#10;&#10;Περιγραφή που δημιουργήθηκε αυτόματ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Εικόνα 2" descr="Εικόνα που περιέχει κείμενο&#10;&#10;Περιγραφή που δημιουργήθηκε αυτόματ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172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E4FDB09" w14:textId="33129113" w:rsidR="00552342" w:rsidRPr="003C1E05" w:rsidRDefault="00552342" w:rsidP="000A1528">
      <w:pPr>
        <w:pStyle w:val="a3"/>
        <w:tabs>
          <w:tab w:val="left" w:pos="1134"/>
          <w:tab w:val="left" w:pos="9356"/>
        </w:tabs>
        <w:ind w:right="-58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3C1E05">
        <w:rPr>
          <w:rFonts w:asciiTheme="minorHAnsi" w:hAnsiTheme="minorHAnsi" w:cstheme="minorHAnsi"/>
          <w:bCs/>
          <w:sz w:val="24"/>
          <w:szCs w:val="24"/>
        </w:rPr>
        <w:t>Αθήνα,</w:t>
      </w:r>
      <w:r w:rsidR="004C18CB" w:rsidRPr="003C1E05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083549">
        <w:rPr>
          <w:rFonts w:asciiTheme="minorHAnsi" w:hAnsiTheme="minorHAnsi" w:cstheme="minorHAnsi"/>
          <w:bCs/>
          <w:sz w:val="24"/>
          <w:szCs w:val="24"/>
          <w:lang w:val="en-US"/>
        </w:rPr>
        <w:t>7</w:t>
      </w:r>
      <w:r w:rsidR="003A5E29" w:rsidRPr="00C22FF6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3A5E29">
        <w:rPr>
          <w:rFonts w:asciiTheme="minorHAnsi" w:hAnsiTheme="minorHAnsi" w:cstheme="minorHAnsi"/>
          <w:bCs/>
          <w:sz w:val="24"/>
          <w:szCs w:val="24"/>
        </w:rPr>
        <w:t xml:space="preserve">Σεπτεμβρίου </w:t>
      </w:r>
      <w:r w:rsidRPr="003C1E05">
        <w:rPr>
          <w:rFonts w:asciiTheme="minorHAnsi" w:hAnsiTheme="minorHAnsi" w:cstheme="minorHAnsi"/>
          <w:bCs/>
          <w:sz w:val="24"/>
          <w:szCs w:val="24"/>
        </w:rPr>
        <w:t>202</w:t>
      </w:r>
      <w:r w:rsidR="004C18CB" w:rsidRPr="003C1E05">
        <w:rPr>
          <w:rFonts w:asciiTheme="minorHAnsi" w:hAnsiTheme="minorHAnsi" w:cstheme="minorHAnsi"/>
          <w:bCs/>
          <w:sz w:val="24"/>
          <w:szCs w:val="24"/>
        </w:rPr>
        <w:t>3</w:t>
      </w:r>
    </w:p>
    <w:p w14:paraId="5F6D1204" w14:textId="03EE92CC" w:rsidR="00552342" w:rsidRPr="003C1E05" w:rsidRDefault="00552342" w:rsidP="00F961E0">
      <w:pPr>
        <w:pStyle w:val="a3"/>
        <w:ind w:right="-58"/>
        <w:jc w:val="center"/>
        <w:rPr>
          <w:rFonts w:asciiTheme="minorHAnsi" w:hAnsiTheme="minorHAnsi" w:cstheme="minorHAnsi"/>
          <w:b/>
          <w:color w:val="A5A5A5"/>
          <w:sz w:val="24"/>
          <w:szCs w:val="24"/>
        </w:rPr>
      </w:pPr>
      <w:r w:rsidRPr="003C1E05">
        <w:rPr>
          <w:rFonts w:asciiTheme="minorHAnsi" w:hAnsiTheme="minorHAnsi" w:cstheme="minorHAnsi"/>
          <w:b/>
          <w:color w:val="A5A5A5"/>
          <w:sz w:val="24"/>
          <w:szCs w:val="24"/>
        </w:rPr>
        <w:t>ΔΕΛΤΙΟ ΤΥΠΟΥ</w:t>
      </w:r>
      <w:r w:rsidR="00E37566" w:rsidRPr="003C1E05">
        <w:rPr>
          <w:rFonts w:asciiTheme="minorHAnsi" w:hAnsiTheme="minorHAnsi" w:cstheme="minorHAnsi"/>
          <w:b/>
          <w:color w:val="A5A5A5"/>
          <w:sz w:val="24"/>
          <w:szCs w:val="24"/>
        </w:rPr>
        <w:br/>
      </w:r>
    </w:p>
    <w:p w14:paraId="10990265" w14:textId="6D67F27B" w:rsidR="004C18CB" w:rsidRPr="003C1E05" w:rsidRDefault="004C18CB" w:rsidP="00F961E0">
      <w:pPr>
        <w:pStyle w:val="a3"/>
        <w:spacing w:line="360" w:lineRule="auto"/>
        <w:ind w:right="-58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3C1E05">
        <w:rPr>
          <w:rFonts w:asciiTheme="minorHAnsi" w:hAnsiTheme="minorHAnsi" w:cstheme="minorHAnsi"/>
          <w:b/>
          <w:color w:val="000000"/>
          <w:sz w:val="24"/>
          <w:szCs w:val="24"/>
        </w:rPr>
        <w:t>Μουσική Βιβλιοθήκη  «Λίλιαν Βουδούρη»</w:t>
      </w:r>
      <w:r w:rsidRPr="003C1E05">
        <w:rPr>
          <w:rFonts w:asciiTheme="minorHAnsi" w:hAnsiTheme="minorHAnsi" w:cstheme="minorHAnsi"/>
          <w:b/>
          <w:color w:val="000000"/>
          <w:sz w:val="24"/>
          <w:szCs w:val="24"/>
        </w:rPr>
        <w:br/>
        <w:t>του Συλλόγου Οι Φίλοι της Μουσικής στο Μέγαρο Μουσικής Αθηνών</w:t>
      </w:r>
    </w:p>
    <w:p w14:paraId="0563D6AF" w14:textId="77777777" w:rsidR="001E156B" w:rsidRPr="003C1E05" w:rsidRDefault="001E156B" w:rsidP="00F961E0">
      <w:pPr>
        <w:spacing w:line="276" w:lineRule="auto"/>
        <w:jc w:val="center"/>
        <w:rPr>
          <w:rFonts w:asciiTheme="minorHAnsi" w:hAnsiTheme="minorHAnsi" w:cstheme="minorHAnsi"/>
          <w:b/>
          <w:bCs/>
          <w:highlight w:val="yellow"/>
        </w:rPr>
      </w:pPr>
      <w:bookmarkStart w:id="1" w:name="_Hlk122096022"/>
      <w:bookmarkEnd w:id="0"/>
    </w:p>
    <w:p w14:paraId="4481A33C" w14:textId="77777777" w:rsidR="003A5E29" w:rsidRPr="007E344D" w:rsidRDefault="003A5E29" w:rsidP="007E344D">
      <w:pPr>
        <w:jc w:val="center"/>
        <w:rPr>
          <w:rFonts w:asciiTheme="minorHAnsi" w:hAnsiTheme="minorHAnsi" w:cstheme="minorHAnsi"/>
          <w:sz w:val="32"/>
          <w:szCs w:val="32"/>
          <w:lang w:val="en-US"/>
        </w:rPr>
      </w:pPr>
      <w:r w:rsidRPr="007E344D">
        <w:rPr>
          <w:rFonts w:asciiTheme="minorHAnsi" w:hAnsiTheme="minorHAnsi" w:cstheme="minorHAnsi"/>
          <w:sz w:val="32"/>
          <w:szCs w:val="32"/>
        </w:rPr>
        <w:t>ΠΑΡΟΥΣΙΑΣΗ</w:t>
      </w:r>
      <w:r w:rsidRPr="007E344D">
        <w:rPr>
          <w:rFonts w:asciiTheme="minorHAnsi" w:hAnsiTheme="minorHAnsi" w:cstheme="minorHAnsi"/>
          <w:sz w:val="32"/>
          <w:szCs w:val="32"/>
          <w:lang w:val="en-US"/>
        </w:rPr>
        <w:t xml:space="preserve"> </w:t>
      </w:r>
      <w:r w:rsidRPr="007E344D">
        <w:rPr>
          <w:rFonts w:asciiTheme="minorHAnsi" w:hAnsiTheme="minorHAnsi" w:cstheme="minorHAnsi"/>
          <w:sz w:val="32"/>
          <w:szCs w:val="32"/>
        </w:rPr>
        <w:t>ΒΙΒΛΙΟΥ</w:t>
      </w:r>
    </w:p>
    <w:p w14:paraId="3C6003C6" w14:textId="77777777" w:rsidR="003A5E29" w:rsidRPr="007E344D" w:rsidRDefault="003A5E29" w:rsidP="007E344D">
      <w:pPr>
        <w:jc w:val="center"/>
        <w:rPr>
          <w:rFonts w:asciiTheme="minorHAnsi" w:hAnsiTheme="minorHAnsi" w:cstheme="minorHAnsi"/>
          <w:b/>
          <w:bCs/>
          <w:sz w:val="32"/>
          <w:szCs w:val="32"/>
          <w:lang w:val="en-US"/>
        </w:rPr>
      </w:pPr>
      <w:r w:rsidRPr="007E344D">
        <w:rPr>
          <w:rFonts w:asciiTheme="minorHAnsi" w:hAnsiTheme="minorHAnsi" w:cstheme="minorHAnsi"/>
          <w:b/>
          <w:bCs/>
          <w:sz w:val="32"/>
          <w:szCs w:val="32"/>
        </w:rPr>
        <w:t>Μ</w:t>
      </w:r>
      <w:proofErr w:type="spellStart"/>
      <w:r w:rsidRPr="007E344D">
        <w:rPr>
          <w:rFonts w:asciiTheme="minorHAnsi" w:hAnsiTheme="minorHAnsi" w:cstheme="minorHAnsi"/>
          <w:b/>
          <w:bCs/>
          <w:sz w:val="32"/>
          <w:szCs w:val="32"/>
          <w:lang w:val="en-US"/>
        </w:rPr>
        <w:t>ikis</w:t>
      </w:r>
      <w:proofErr w:type="spellEnd"/>
      <w:r w:rsidRPr="007E344D">
        <w:rPr>
          <w:rFonts w:asciiTheme="minorHAnsi" w:hAnsiTheme="minorHAnsi" w:cstheme="minorHAnsi"/>
          <w:b/>
          <w:bCs/>
          <w:sz w:val="32"/>
          <w:szCs w:val="32"/>
          <w:lang w:val="en-US"/>
        </w:rPr>
        <w:t xml:space="preserve"> </w:t>
      </w:r>
      <w:r w:rsidRPr="007E344D">
        <w:rPr>
          <w:rFonts w:asciiTheme="minorHAnsi" w:hAnsiTheme="minorHAnsi" w:cstheme="minorHAnsi"/>
          <w:b/>
          <w:bCs/>
          <w:sz w:val="32"/>
          <w:szCs w:val="32"/>
        </w:rPr>
        <w:t>Τ</w:t>
      </w:r>
      <w:proofErr w:type="spellStart"/>
      <w:r w:rsidRPr="007E344D">
        <w:rPr>
          <w:rFonts w:asciiTheme="minorHAnsi" w:hAnsiTheme="minorHAnsi" w:cstheme="minorHAnsi"/>
          <w:b/>
          <w:bCs/>
          <w:sz w:val="32"/>
          <w:szCs w:val="32"/>
          <w:lang w:val="en-US"/>
        </w:rPr>
        <w:t>heodorakis</w:t>
      </w:r>
      <w:proofErr w:type="spellEnd"/>
      <w:r w:rsidRPr="007E344D">
        <w:rPr>
          <w:rFonts w:asciiTheme="minorHAnsi" w:hAnsiTheme="minorHAnsi" w:cstheme="minorHAnsi"/>
          <w:b/>
          <w:bCs/>
          <w:sz w:val="32"/>
          <w:szCs w:val="32"/>
          <w:lang w:val="en-US"/>
        </w:rPr>
        <w:t>, his music and politics</w:t>
      </w:r>
    </w:p>
    <w:p w14:paraId="466E15FE" w14:textId="3582EC85" w:rsidR="003A5E29" w:rsidRPr="00C22FF6" w:rsidRDefault="003C1E05" w:rsidP="003A5E29">
      <w:pPr>
        <w:jc w:val="center"/>
        <w:rPr>
          <w:rFonts w:asciiTheme="minorHAnsi" w:hAnsiTheme="minorHAnsi" w:cstheme="minorHAnsi"/>
          <w:b/>
          <w:bCs/>
        </w:rPr>
      </w:pPr>
      <w:r w:rsidRPr="00083549">
        <w:rPr>
          <w:rFonts w:asciiTheme="minorHAnsi" w:hAnsiTheme="minorHAnsi" w:cstheme="minorHAnsi"/>
          <w:b/>
          <w:bCs/>
          <w:sz w:val="28"/>
          <w:szCs w:val="28"/>
          <w:highlight w:val="yellow"/>
        </w:rPr>
        <w:br/>
      </w:r>
      <w:r w:rsidR="003A5E29" w:rsidRPr="00C22FF6">
        <w:rPr>
          <w:rFonts w:asciiTheme="minorHAnsi" w:hAnsiTheme="minorHAnsi" w:cstheme="minorHAnsi"/>
          <w:b/>
          <w:bCs/>
        </w:rPr>
        <w:t>Τετάρτη 27 Σεπτεμβρίου στις 19:00</w:t>
      </w:r>
    </w:p>
    <w:p w14:paraId="202E72CD" w14:textId="77777777" w:rsidR="001E156B" w:rsidRPr="00C22FF6" w:rsidRDefault="001E156B" w:rsidP="001E156B">
      <w:pPr>
        <w:rPr>
          <w:rFonts w:asciiTheme="minorHAnsi" w:hAnsiTheme="minorHAnsi" w:cstheme="minorHAnsi"/>
          <w:bCs/>
          <w:highlight w:val="yellow"/>
        </w:rPr>
      </w:pPr>
    </w:p>
    <w:p w14:paraId="2D3BCF77" w14:textId="77777777" w:rsidR="003A5E29" w:rsidRPr="00C22FF6" w:rsidRDefault="003A5E29" w:rsidP="003A5E29">
      <w:pPr>
        <w:rPr>
          <w:rFonts w:asciiTheme="minorHAnsi" w:hAnsiTheme="minorHAnsi" w:cstheme="minorHAnsi"/>
          <w:highlight w:val="yellow"/>
        </w:rPr>
      </w:pPr>
    </w:p>
    <w:p w14:paraId="2CEF4521" w14:textId="6E88072D" w:rsidR="007E344D" w:rsidRPr="007E344D" w:rsidRDefault="007E344D" w:rsidP="003A5E2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Ένα</w:t>
      </w:r>
      <w:r w:rsidRPr="007E344D"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πολυαναμενόμενο</w:t>
      </w:r>
      <w:proofErr w:type="spellEnd"/>
      <w:r w:rsidRPr="007E344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βιβλίο</w:t>
      </w:r>
      <w:r w:rsidRPr="007E344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για</w:t>
      </w:r>
      <w:r w:rsidRPr="007E344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τον</w:t>
      </w:r>
      <w:r w:rsidRPr="007E344D">
        <w:rPr>
          <w:rFonts w:asciiTheme="minorHAnsi" w:hAnsiTheme="minorHAnsi" w:cstheme="minorHAnsi"/>
        </w:rPr>
        <w:t xml:space="preserve"> </w:t>
      </w:r>
      <w:r w:rsidR="003A5E29" w:rsidRPr="00221C7F">
        <w:rPr>
          <w:rFonts w:asciiTheme="minorHAnsi" w:hAnsiTheme="minorHAnsi" w:cstheme="minorHAnsi"/>
        </w:rPr>
        <w:t>Μίκη</w:t>
      </w:r>
      <w:r w:rsidR="003A5E29" w:rsidRPr="007E344D">
        <w:rPr>
          <w:rFonts w:asciiTheme="minorHAnsi" w:hAnsiTheme="minorHAnsi" w:cstheme="minorHAnsi"/>
        </w:rPr>
        <w:t xml:space="preserve"> </w:t>
      </w:r>
      <w:r w:rsidR="003A5E29" w:rsidRPr="00221C7F">
        <w:rPr>
          <w:rFonts w:asciiTheme="minorHAnsi" w:hAnsiTheme="minorHAnsi" w:cstheme="minorHAnsi"/>
        </w:rPr>
        <w:t>Θεοδωράκη</w:t>
      </w:r>
      <w:r w:rsidRPr="007E344D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γραμμένο</w:t>
      </w:r>
      <w:r w:rsidRPr="007E344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από</w:t>
      </w:r>
      <w:r w:rsidRPr="007E344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την</w:t>
      </w:r>
      <w:r w:rsidRPr="007E344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επίσημη</w:t>
      </w:r>
      <w:r w:rsidRPr="007E344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βιογράφο</w:t>
      </w:r>
      <w:r w:rsidRPr="007E344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του</w:t>
      </w:r>
      <w:r w:rsidRPr="007E344D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την</w:t>
      </w:r>
      <w:r w:rsidR="00FE4292">
        <w:rPr>
          <w:rFonts w:asciiTheme="minorHAnsi" w:hAnsiTheme="minorHAnsi" w:cstheme="minorHAnsi"/>
        </w:rPr>
        <w:t xml:space="preserve"> Αυστραλή</w:t>
      </w:r>
      <w:r w:rsidRPr="007E344D">
        <w:rPr>
          <w:rFonts w:asciiTheme="minorHAnsi" w:hAnsiTheme="minorHAnsi" w:cstheme="minorHAnsi"/>
        </w:rPr>
        <w:t xml:space="preserve"> </w:t>
      </w:r>
      <w:r w:rsidR="003A5E29" w:rsidRPr="00FE4292">
        <w:rPr>
          <w:rFonts w:asciiTheme="minorHAnsi" w:hAnsiTheme="minorHAnsi" w:cstheme="minorHAnsi"/>
          <w:b/>
          <w:bCs/>
          <w:lang w:val="en-US"/>
        </w:rPr>
        <w:t>Gail</w:t>
      </w:r>
      <w:r w:rsidR="003A5E29" w:rsidRPr="00FE4292">
        <w:rPr>
          <w:rFonts w:asciiTheme="minorHAnsi" w:hAnsiTheme="minorHAnsi" w:cstheme="minorHAnsi"/>
          <w:b/>
          <w:bCs/>
        </w:rPr>
        <w:t xml:space="preserve"> </w:t>
      </w:r>
      <w:r w:rsidR="003A5E29" w:rsidRPr="00FE4292">
        <w:rPr>
          <w:rFonts w:asciiTheme="minorHAnsi" w:hAnsiTheme="minorHAnsi" w:cstheme="minorHAnsi"/>
          <w:b/>
          <w:bCs/>
          <w:lang w:val="en-US"/>
        </w:rPr>
        <w:t>Holst</w:t>
      </w:r>
      <w:r w:rsidR="003A5E29" w:rsidRPr="00FE4292">
        <w:rPr>
          <w:rFonts w:asciiTheme="minorHAnsi" w:hAnsiTheme="minorHAnsi" w:cstheme="minorHAnsi"/>
          <w:b/>
          <w:bCs/>
        </w:rPr>
        <w:t>-</w:t>
      </w:r>
      <w:proofErr w:type="spellStart"/>
      <w:r w:rsidR="003A5E29" w:rsidRPr="00FE4292">
        <w:rPr>
          <w:rFonts w:asciiTheme="minorHAnsi" w:hAnsiTheme="minorHAnsi" w:cstheme="minorHAnsi"/>
          <w:b/>
          <w:bCs/>
          <w:lang w:val="en-US"/>
        </w:rPr>
        <w:t>Warhaft</w:t>
      </w:r>
      <w:proofErr w:type="spellEnd"/>
      <w:r>
        <w:rPr>
          <w:rFonts w:asciiTheme="minorHAnsi" w:hAnsiTheme="minorHAnsi" w:cstheme="minorHAnsi"/>
        </w:rPr>
        <w:t xml:space="preserve">, </w:t>
      </w:r>
      <w:r w:rsidRPr="00FE4292">
        <w:rPr>
          <w:rFonts w:asciiTheme="minorHAnsi" w:hAnsiTheme="minorHAnsi" w:cstheme="minorHAnsi"/>
        </w:rPr>
        <w:t>παρουσιάζεται</w:t>
      </w:r>
      <w:r>
        <w:rPr>
          <w:rFonts w:asciiTheme="minorHAnsi" w:hAnsiTheme="minorHAnsi" w:cstheme="minorHAnsi"/>
        </w:rPr>
        <w:t xml:space="preserve"> την Τετάρτη 27 Σεπτεμβρίου</w:t>
      </w:r>
      <w:r w:rsidR="00FE4292">
        <w:rPr>
          <w:rFonts w:asciiTheme="minorHAnsi" w:hAnsiTheme="minorHAnsi" w:cstheme="minorHAnsi"/>
        </w:rPr>
        <w:t xml:space="preserve"> στις 7 το απόγευμα στην Αίθουσα Γιάννης Μαρίνος του Συλλόγου Οι Φίλοι της Μουσικής στο Μέγαρο Μουσικής Αθηνών.</w:t>
      </w:r>
    </w:p>
    <w:p w14:paraId="6A92D2DB" w14:textId="73884D98" w:rsidR="003A5E29" w:rsidRPr="007E344D" w:rsidRDefault="00FE4292" w:rsidP="003A5E2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Π</w:t>
      </w:r>
      <w:r w:rsidR="003A5E29" w:rsidRPr="00221C7F">
        <w:rPr>
          <w:rFonts w:asciiTheme="minorHAnsi" w:hAnsiTheme="minorHAnsi" w:cstheme="minorHAnsi"/>
        </w:rPr>
        <w:t>λαισιωμένη</w:t>
      </w:r>
      <w:r w:rsidR="003A5E29" w:rsidRPr="007E344D">
        <w:rPr>
          <w:rFonts w:asciiTheme="minorHAnsi" w:hAnsiTheme="minorHAnsi" w:cstheme="minorHAnsi"/>
        </w:rPr>
        <w:t xml:space="preserve"> </w:t>
      </w:r>
      <w:r w:rsidR="003A5E29" w:rsidRPr="00221C7F">
        <w:rPr>
          <w:rFonts w:asciiTheme="minorHAnsi" w:hAnsiTheme="minorHAnsi" w:cstheme="minorHAnsi"/>
        </w:rPr>
        <w:t>από</w:t>
      </w:r>
      <w:r w:rsidR="003A5E29" w:rsidRPr="007E344D">
        <w:rPr>
          <w:rFonts w:asciiTheme="minorHAnsi" w:hAnsiTheme="minorHAnsi" w:cstheme="minorHAnsi"/>
        </w:rPr>
        <w:t xml:space="preserve"> </w:t>
      </w:r>
      <w:r w:rsidR="003A5E29" w:rsidRPr="00221C7F">
        <w:rPr>
          <w:rFonts w:asciiTheme="minorHAnsi" w:hAnsiTheme="minorHAnsi" w:cstheme="minorHAnsi"/>
        </w:rPr>
        <w:t>μελετητές</w:t>
      </w:r>
      <w:r w:rsidR="003A5E29" w:rsidRPr="007E344D">
        <w:rPr>
          <w:rFonts w:asciiTheme="minorHAnsi" w:hAnsiTheme="minorHAnsi" w:cstheme="minorHAnsi"/>
        </w:rPr>
        <w:t xml:space="preserve"> </w:t>
      </w:r>
      <w:r w:rsidR="003A5E29" w:rsidRPr="00221C7F">
        <w:rPr>
          <w:rFonts w:asciiTheme="minorHAnsi" w:hAnsiTheme="minorHAnsi" w:cstheme="minorHAnsi"/>
        </w:rPr>
        <w:t>και</w:t>
      </w:r>
      <w:r w:rsidR="003A5E29" w:rsidRPr="007E344D">
        <w:rPr>
          <w:rFonts w:asciiTheme="minorHAnsi" w:hAnsiTheme="minorHAnsi" w:cstheme="minorHAnsi"/>
        </w:rPr>
        <w:t xml:space="preserve"> </w:t>
      </w:r>
      <w:r w:rsidR="003A5E29" w:rsidRPr="00221C7F">
        <w:rPr>
          <w:rFonts w:asciiTheme="minorHAnsi" w:hAnsiTheme="minorHAnsi" w:cstheme="minorHAnsi"/>
        </w:rPr>
        <w:t>συνεργάτες</w:t>
      </w:r>
      <w:r w:rsidR="003A5E29" w:rsidRPr="007E344D">
        <w:rPr>
          <w:rFonts w:asciiTheme="minorHAnsi" w:hAnsiTheme="minorHAnsi" w:cstheme="minorHAnsi"/>
        </w:rPr>
        <w:t xml:space="preserve"> </w:t>
      </w:r>
      <w:r w:rsidR="003A5E29" w:rsidRPr="00221C7F">
        <w:rPr>
          <w:rFonts w:asciiTheme="minorHAnsi" w:hAnsiTheme="minorHAnsi" w:cstheme="minorHAnsi"/>
        </w:rPr>
        <w:t>του</w:t>
      </w:r>
      <w:r w:rsidR="003A5E29" w:rsidRPr="007E344D">
        <w:rPr>
          <w:rFonts w:asciiTheme="minorHAnsi" w:hAnsiTheme="minorHAnsi" w:cstheme="minorHAnsi"/>
        </w:rPr>
        <w:t xml:space="preserve"> </w:t>
      </w:r>
      <w:r w:rsidR="003A5E29" w:rsidRPr="00221C7F">
        <w:rPr>
          <w:rFonts w:asciiTheme="minorHAnsi" w:hAnsiTheme="minorHAnsi" w:cstheme="minorHAnsi"/>
        </w:rPr>
        <w:t>μεγάλου</w:t>
      </w:r>
      <w:r w:rsidR="003A5E29" w:rsidRPr="007E344D">
        <w:rPr>
          <w:rFonts w:asciiTheme="minorHAnsi" w:hAnsiTheme="minorHAnsi" w:cstheme="minorHAnsi"/>
        </w:rPr>
        <w:t xml:space="preserve"> </w:t>
      </w:r>
      <w:r w:rsidR="003A5E29" w:rsidRPr="00221C7F">
        <w:rPr>
          <w:rFonts w:asciiTheme="minorHAnsi" w:hAnsiTheme="minorHAnsi" w:cstheme="minorHAnsi"/>
        </w:rPr>
        <w:t>μουσουργού</w:t>
      </w:r>
      <w:r>
        <w:rPr>
          <w:rFonts w:asciiTheme="minorHAnsi" w:hAnsiTheme="minorHAnsi" w:cstheme="minorHAnsi"/>
        </w:rPr>
        <w:t xml:space="preserve">, η ίδια η συγγραφέας θα μιλήσει για </w:t>
      </w:r>
      <w:r w:rsidR="003A5E29" w:rsidRPr="00221C7F">
        <w:rPr>
          <w:rFonts w:asciiTheme="minorHAnsi" w:hAnsiTheme="minorHAnsi" w:cstheme="minorHAnsi"/>
        </w:rPr>
        <w:t>το</w:t>
      </w:r>
      <w:r w:rsidR="003A5E29" w:rsidRPr="007E344D">
        <w:rPr>
          <w:rFonts w:asciiTheme="minorHAnsi" w:hAnsiTheme="minorHAnsi" w:cstheme="minorHAnsi"/>
        </w:rPr>
        <w:t xml:space="preserve"> </w:t>
      </w:r>
      <w:r w:rsidR="003A5E29" w:rsidRPr="00221C7F">
        <w:rPr>
          <w:rFonts w:asciiTheme="minorHAnsi" w:hAnsiTheme="minorHAnsi" w:cstheme="minorHAnsi"/>
        </w:rPr>
        <w:t>νέο</w:t>
      </w:r>
      <w:r w:rsidR="003A5E29" w:rsidRPr="007E344D">
        <w:rPr>
          <w:rFonts w:asciiTheme="minorHAnsi" w:hAnsiTheme="minorHAnsi" w:cstheme="minorHAnsi"/>
        </w:rPr>
        <w:t xml:space="preserve"> </w:t>
      </w:r>
      <w:r w:rsidR="003A5E29" w:rsidRPr="00221C7F">
        <w:rPr>
          <w:rFonts w:asciiTheme="minorHAnsi" w:hAnsiTheme="minorHAnsi" w:cstheme="minorHAnsi"/>
        </w:rPr>
        <w:t>της</w:t>
      </w:r>
      <w:r w:rsidR="003A5E29" w:rsidRPr="007E344D">
        <w:rPr>
          <w:rFonts w:asciiTheme="minorHAnsi" w:hAnsiTheme="minorHAnsi" w:cstheme="minorHAnsi"/>
        </w:rPr>
        <w:t xml:space="preserve"> </w:t>
      </w:r>
      <w:r w:rsidR="003A5E29" w:rsidRPr="00221C7F">
        <w:rPr>
          <w:rFonts w:asciiTheme="minorHAnsi" w:hAnsiTheme="minorHAnsi" w:cstheme="minorHAnsi"/>
        </w:rPr>
        <w:t>βιβλίο</w:t>
      </w:r>
      <w:r w:rsidR="003A5E29" w:rsidRPr="007E344D">
        <w:rPr>
          <w:rFonts w:asciiTheme="minorHAnsi" w:hAnsiTheme="minorHAnsi" w:cstheme="minorHAnsi"/>
        </w:rPr>
        <w:t xml:space="preserve"> </w:t>
      </w:r>
      <w:r w:rsidR="003A5E29" w:rsidRPr="00221C7F">
        <w:rPr>
          <w:rFonts w:asciiTheme="minorHAnsi" w:hAnsiTheme="minorHAnsi" w:cstheme="minorHAnsi"/>
        </w:rPr>
        <w:t>με</w:t>
      </w:r>
      <w:r w:rsidR="003A5E29" w:rsidRPr="007E344D">
        <w:rPr>
          <w:rFonts w:asciiTheme="minorHAnsi" w:hAnsiTheme="minorHAnsi" w:cstheme="minorHAnsi"/>
        </w:rPr>
        <w:t xml:space="preserve"> </w:t>
      </w:r>
      <w:r w:rsidR="003A5E29" w:rsidRPr="00221C7F">
        <w:rPr>
          <w:rFonts w:asciiTheme="minorHAnsi" w:hAnsiTheme="minorHAnsi" w:cstheme="minorHAnsi"/>
        </w:rPr>
        <w:t>τίτλο</w:t>
      </w:r>
      <w:r w:rsidR="003A5E29" w:rsidRPr="007E344D">
        <w:rPr>
          <w:rFonts w:asciiTheme="minorHAnsi" w:hAnsiTheme="minorHAnsi" w:cstheme="minorHAnsi"/>
        </w:rPr>
        <w:t xml:space="preserve"> </w:t>
      </w:r>
      <w:r w:rsidR="003A5E29" w:rsidRPr="00FE4292">
        <w:rPr>
          <w:rFonts w:asciiTheme="minorHAnsi" w:hAnsiTheme="minorHAnsi" w:cstheme="minorHAnsi"/>
          <w:b/>
          <w:bCs/>
          <w:i/>
          <w:iCs/>
        </w:rPr>
        <w:t>Μ</w:t>
      </w:r>
      <w:proofErr w:type="spellStart"/>
      <w:r w:rsidR="003A5E29" w:rsidRPr="00FE4292">
        <w:rPr>
          <w:rFonts w:asciiTheme="minorHAnsi" w:hAnsiTheme="minorHAnsi" w:cstheme="minorHAnsi"/>
          <w:b/>
          <w:bCs/>
          <w:i/>
          <w:iCs/>
          <w:lang w:val="en-US"/>
        </w:rPr>
        <w:t>ikis</w:t>
      </w:r>
      <w:proofErr w:type="spellEnd"/>
      <w:r w:rsidR="003A5E29" w:rsidRPr="00FE4292">
        <w:rPr>
          <w:rFonts w:asciiTheme="minorHAnsi" w:hAnsiTheme="minorHAnsi" w:cstheme="minorHAnsi"/>
          <w:b/>
          <w:bCs/>
          <w:i/>
          <w:iCs/>
        </w:rPr>
        <w:t xml:space="preserve"> Τ</w:t>
      </w:r>
      <w:proofErr w:type="spellStart"/>
      <w:r w:rsidR="003A5E29" w:rsidRPr="00FE4292">
        <w:rPr>
          <w:rFonts w:asciiTheme="minorHAnsi" w:hAnsiTheme="minorHAnsi" w:cstheme="minorHAnsi"/>
          <w:b/>
          <w:bCs/>
          <w:i/>
          <w:iCs/>
          <w:lang w:val="en-US"/>
        </w:rPr>
        <w:t>heodorakis</w:t>
      </w:r>
      <w:proofErr w:type="spellEnd"/>
      <w:r w:rsidR="003A5E29" w:rsidRPr="00FE4292">
        <w:rPr>
          <w:rFonts w:asciiTheme="minorHAnsi" w:hAnsiTheme="minorHAnsi" w:cstheme="minorHAnsi"/>
          <w:b/>
          <w:bCs/>
          <w:i/>
          <w:iCs/>
        </w:rPr>
        <w:t xml:space="preserve">, </w:t>
      </w:r>
      <w:r w:rsidR="003A5E29" w:rsidRPr="00FE4292">
        <w:rPr>
          <w:rFonts w:asciiTheme="minorHAnsi" w:hAnsiTheme="minorHAnsi" w:cstheme="minorHAnsi"/>
          <w:b/>
          <w:bCs/>
          <w:i/>
          <w:iCs/>
          <w:lang w:val="en-US"/>
        </w:rPr>
        <w:t>his</w:t>
      </w:r>
      <w:r w:rsidR="003A5E29" w:rsidRPr="00FE4292">
        <w:rPr>
          <w:rFonts w:asciiTheme="minorHAnsi" w:hAnsiTheme="minorHAnsi" w:cstheme="minorHAnsi"/>
          <w:b/>
          <w:bCs/>
          <w:i/>
          <w:iCs/>
        </w:rPr>
        <w:t xml:space="preserve"> </w:t>
      </w:r>
      <w:r w:rsidR="003A5E29" w:rsidRPr="00FE4292">
        <w:rPr>
          <w:rFonts w:asciiTheme="minorHAnsi" w:hAnsiTheme="minorHAnsi" w:cstheme="minorHAnsi"/>
          <w:b/>
          <w:bCs/>
          <w:i/>
          <w:iCs/>
          <w:lang w:val="en-US"/>
        </w:rPr>
        <w:t>music</w:t>
      </w:r>
      <w:r w:rsidR="003A5E29" w:rsidRPr="00FE4292">
        <w:rPr>
          <w:rFonts w:asciiTheme="minorHAnsi" w:hAnsiTheme="minorHAnsi" w:cstheme="minorHAnsi"/>
          <w:b/>
          <w:bCs/>
          <w:i/>
          <w:iCs/>
        </w:rPr>
        <w:t xml:space="preserve"> </w:t>
      </w:r>
      <w:r w:rsidR="003A5E29" w:rsidRPr="00FE4292">
        <w:rPr>
          <w:rFonts w:asciiTheme="minorHAnsi" w:hAnsiTheme="minorHAnsi" w:cstheme="minorHAnsi"/>
          <w:b/>
          <w:bCs/>
          <w:i/>
          <w:iCs/>
          <w:lang w:val="en-US"/>
        </w:rPr>
        <w:t>and</w:t>
      </w:r>
      <w:r w:rsidR="003A5E29" w:rsidRPr="00FE4292">
        <w:rPr>
          <w:rFonts w:asciiTheme="minorHAnsi" w:hAnsiTheme="minorHAnsi" w:cstheme="minorHAnsi"/>
          <w:b/>
          <w:bCs/>
          <w:i/>
          <w:iCs/>
        </w:rPr>
        <w:t xml:space="preserve"> </w:t>
      </w:r>
      <w:r w:rsidR="003A5E29" w:rsidRPr="00FE4292">
        <w:rPr>
          <w:rFonts w:asciiTheme="minorHAnsi" w:hAnsiTheme="minorHAnsi" w:cstheme="minorHAnsi"/>
          <w:b/>
          <w:bCs/>
          <w:i/>
          <w:iCs/>
          <w:lang w:val="en-US"/>
        </w:rPr>
        <w:t>politics</w:t>
      </w:r>
      <w:r w:rsidR="003A5E29" w:rsidRPr="007E344D">
        <w:rPr>
          <w:rFonts w:asciiTheme="minorHAnsi" w:hAnsiTheme="minorHAnsi" w:cstheme="minorHAnsi"/>
        </w:rPr>
        <w:t xml:space="preserve"> (</w:t>
      </w:r>
      <w:r w:rsidR="003A5E29" w:rsidRPr="00221C7F">
        <w:rPr>
          <w:rFonts w:asciiTheme="minorHAnsi" w:hAnsiTheme="minorHAnsi" w:cstheme="minorHAnsi"/>
          <w:lang w:val="en-US"/>
        </w:rPr>
        <w:t>Gail</w:t>
      </w:r>
      <w:r w:rsidR="003A5E29" w:rsidRPr="007E344D">
        <w:rPr>
          <w:rFonts w:asciiTheme="minorHAnsi" w:hAnsiTheme="minorHAnsi" w:cstheme="minorHAnsi"/>
        </w:rPr>
        <w:t xml:space="preserve"> </w:t>
      </w:r>
      <w:r w:rsidR="003A5E29" w:rsidRPr="00221C7F">
        <w:rPr>
          <w:rFonts w:asciiTheme="minorHAnsi" w:hAnsiTheme="minorHAnsi" w:cstheme="minorHAnsi"/>
          <w:lang w:val="en-US"/>
        </w:rPr>
        <w:t>Holst</w:t>
      </w:r>
      <w:r w:rsidR="003A5E29" w:rsidRPr="007E344D">
        <w:rPr>
          <w:rFonts w:asciiTheme="minorHAnsi" w:hAnsiTheme="minorHAnsi" w:cstheme="minorHAnsi"/>
        </w:rPr>
        <w:t>-</w:t>
      </w:r>
      <w:proofErr w:type="spellStart"/>
      <w:r w:rsidR="003A5E29" w:rsidRPr="00221C7F">
        <w:rPr>
          <w:rFonts w:asciiTheme="minorHAnsi" w:hAnsiTheme="minorHAnsi" w:cstheme="minorHAnsi"/>
          <w:lang w:val="en-US"/>
        </w:rPr>
        <w:t>Warhaft</w:t>
      </w:r>
      <w:proofErr w:type="spellEnd"/>
      <w:r w:rsidR="003A5E29" w:rsidRPr="007E344D">
        <w:rPr>
          <w:rFonts w:asciiTheme="minorHAnsi" w:hAnsiTheme="minorHAnsi" w:cstheme="minorHAnsi"/>
        </w:rPr>
        <w:t xml:space="preserve">, </w:t>
      </w:r>
      <w:r w:rsidR="003A5E29" w:rsidRPr="00221C7F">
        <w:rPr>
          <w:rFonts w:asciiTheme="minorHAnsi" w:hAnsiTheme="minorHAnsi" w:cstheme="minorHAnsi"/>
          <w:lang w:val="en-US"/>
        </w:rPr>
        <w:t>Cambridge</w:t>
      </w:r>
      <w:r w:rsidR="003A5E29" w:rsidRPr="007E344D">
        <w:rPr>
          <w:rFonts w:asciiTheme="minorHAnsi" w:hAnsiTheme="minorHAnsi" w:cstheme="minorHAnsi"/>
        </w:rPr>
        <w:t xml:space="preserve"> </w:t>
      </w:r>
      <w:r w:rsidR="003A5E29" w:rsidRPr="00221C7F">
        <w:rPr>
          <w:rFonts w:asciiTheme="minorHAnsi" w:hAnsiTheme="minorHAnsi" w:cstheme="minorHAnsi"/>
          <w:lang w:val="en-US"/>
        </w:rPr>
        <w:t>Scholars</w:t>
      </w:r>
      <w:r w:rsidR="003A5E29" w:rsidRPr="007E344D">
        <w:rPr>
          <w:rFonts w:asciiTheme="minorHAnsi" w:hAnsiTheme="minorHAnsi" w:cstheme="minorHAnsi"/>
        </w:rPr>
        <w:t xml:space="preserve"> </w:t>
      </w:r>
      <w:r w:rsidR="003A5E29" w:rsidRPr="00221C7F">
        <w:rPr>
          <w:rFonts w:asciiTheme="minorHAnsi" w:hAnsiTheme="minorHAnsi" w:cstheme="minorHAnsi"/>
          <w:lang w:val="en-US"/>
        </w:rPr>
        <w:t>Publishing</w:t>
      </w:r>
      <w:r w:rsidR="003A5E29" w:rsidRPr="007E344D">
        <w:rPr>
          <w:rFonts w:asciiTheme="minorHAnsi" w:hAnsiTheme="minorHAnsi" w:cstheme="minorHAnsi"/>
        </w:rPr>
        <w:t xml:space="preserve">, </w:t>
      </w:r>
      <w:r w:rsidR="003A5E29" w:rsidRPr="00221C7F">
        <w:rPr>
          <w:rFonts w:asciiTheme="minorHAnsi" w:hAnsiTheme="minorHAnsi" w:cstheme="minorHAnsi"/>
          <w:lang w:val="en-US"/>
        </w:rPr>
        <w:t>Durrel</w:t>
      </w:r>
      <w:r w:rsidR="003A5E29">
        <w:rPr>
          <w:rFonts w:asciiTheme="minorHAnsi" w:hAnsiTheme="minorHAnsi" w:cstheme="minorHAnsi"/>
          <w:lang w:val="en-US"/>
        </w:rPr>
        <w:t>l</w:t>
      </w:r>
      <w:r w:rsidR="003A5E29" w:rsidRPr="007E344D">
        <w:rPr>
          <w:rFonts w:asciiTheme="minorHAnsi" w:hAnsiTheme="minorHAnsi" w:cstheme="minorHAnsi"/>
        </w:rPr>
        <w:t xml:space="preserve"> </w:t>
      </w:r>
      <w:r w:rsidR="003A5E29" w:rsidRPr="00221C7F">
        <w:rPr>
          <w:rFonts w:asciiTheme="minorHAnsi" w:hAnsiTheme="minorHAnsi" w:cstheme="minorHAnsi"/>
          <w:lang w:val="en-US"/>
        </w:rPr>
        <w:t>Studies</w:t>
      </w:r>
      <w:r w:rsidR="003A5E29" w:rsidRPr="007E344D">
        <w:rPr>
          <w:rFonts w:asciiTheme="minorHAnsi" w:hAnsiTheme="minorHAnsi" w:cstheme="minorHAnsi"/>
        </w:rPr>
        <w:t xml:space="preserve"> 7, 2023).</w:t>
      </w:r>
      <w:r w:rsidR="003A5E29" w:rsidRPr="007E344D">
        <w:rPr>
          <w:rFonts w:asciiTheme="minorHAnsi" w:hAnsiTheme="minorHAnsi" w:cstheme="minorHAnsi"/>
          <w:color w:val="FF0000"/>
        </w:rPr>
        <w:t xml:space="preserve"> </w:t>
      </w:r>
    </w:p>
    <w:p w14:paraId="1DB01877" w14:textId="77777777" w:rsidR="003A5E29" w:rsidRDefault="003A5E29" w:rsidP="003A5E29">
      <w:pPr>
        <w:rPr>
          <w:rFonts w:asciiTheme="minorHAnsi" w:hAnsiTheme="minorHAnsi" w:cstheme="minorHAnsi"/>
        </w:rPr>
      </w:pPr>
    </w:p>
    <w:p w14:paraId="0C7365D8" w14:textId="016B0E81" w:rsidR="007E344D" w:rsidRDefault="007E344D" w:rsidP="003A5E2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Πρόκειται για</w:t>
      </w:r>
      <w:r w:rsidRPr="007E344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τ</w:t>
      </w:r>
      <w:r w:rsidRPr="007E344D">
        <w:rPr>
          <w:rFonts w:asciiTheme="minorHAnsi" w:hAnsiTheme="minorHAnsi" w:cstheme="minorHAnsi"/>
        </w:rPr>
        <w:t>η</w:t>
      </w:r>
      <w:r>
        <w:rPr>
          <w:rFonts w:asciiTheme="minorHAnsi" w:hAnsiTheme="minorHAnsi" w:cstheme="minorHAnsi"/>
        </w:rPr>
        <w:t>ν</w:t>
      </w:r>
      <w:r w:rsidRPr="007E344D">
        <w:rPr>
          <w:rFonts w:asciiTheme="minorHAnsi" w:hAnsiTheme="minorHAnsi" w:cstheme="minorHAnsi"/>
        </w:rPr>
        <w:t xml:space="preserve"> μοναδική πλήρη μουσική βιογραφία στα αγγλικά του Μίκη Θεοδωράκη (1925-2021), του</w:t>
      </w:r>
      <w:r w:rsidR="008A1438">
        <w:rPr>
          <w:rFonts w:asciiTheme="minorHAnsi" w:hAnsiTheme="minorHAnsi" w:cstheme="minorHAnsi"/>
        </w:rPr>
        <w:t xml:space="preserve"> πλέον παγκόσμια γνωστού</w:t>
      </w:r>
      <w:r w:rsidRPr="007E344D">
        <w:rPr>
          <w:rFonts w:asciiTheme="minorHAnsi" w:hAnsiTheme="minorHAnsi" w:cstheme="minorHAnsi"/>
        </w:rPr>
        <w:t xml:space="preserve"> Έλληνα συνθέτη. Η πρώτη έκδοση (1980) γράφτηκε με τη συνδρομή και την υποστήριξη του ίδιου του Θεοδωράκη. </w:t>
      </w:r>
      <w:r w:rsidR="008A1438">
        <w:rPr>
          <w:rFonts w:asciiTheme="minorHAnsi" w:hAnsiTheme="minorHAnsi" w:cstheme="minorHAnsi"/>
        </w:rPr>
        <w:t xml:space="preserve">Η </w:t>
      </w:r>
      <w:r w:rsidRPr="007E344D">
        <w:rPr>
          <w:rFonts w:asciiTheme="minorHAnsi" w:hAnsiTheme="minorHAnsi" w:cstheme="minorHAnsi"/>
        </w:rPr>
        <w:t xml:space="preserve"> νέα έκδοση </w:t>
      </w:r>
      <w:r>
        <w:rPr>
          <w:rFonts w:asciiTheme="minorHAnsi" w:hAnsiTheme="minorHAnsi" w:cstheme="minorHAnsi"/>
        </w:rPr>
        <w:t>κυκλοφορεί</w:t>
      </w:r>
      <w:r w:rsidRPr="007E344D">
        <w:rPr>
          <w:rFonts w:asciiTheme="minorHAnsi" w:hAnsiTheme="minorHAnsi" w:cstheme="minorHAnsi"/>
        </w:rPr>
        <w:t xml:space="preserve"> μετά τον θάνατο του </w:t>
      </w:r>
      <w:r w:rsidR="008A1438">
        <w:rPr>
          <w:rFonts w:asciiTheme="minorHAnsi" w:hAnsiTheme="minorHAnsi" w:cstheme="minorHAnsi"/>
        </w:rPr>
        <w:t xml:space="preserve">συνθέτη </w:t>
      </w:r>
      <w:r w:rsidRPr="007E344D">
        <w:rPr>
          <w:rFonts w:asciiTheme="minorHAnsi" w:hAnsiTheme="minorHAnsi" w:cstheme="minorHAnsi"/>
        </w:rPr>
        <w:t xml:space="preserve"> και επεκτείνει την αξιολόγηση του έργου του στις όπερες, τις συμφωνίες και άλλα έργα που συνέθεσε από το 1980 και μετά. Ως πολιτική φυσιογνωμία στη σύγχρονη Ελλάδα, ο Θεοδωράκης ενσάρκωσε το πνεύμα της αντίστασης στην κατάχρηση της εξουσίας, από τη ναζιστική κατοχή της χώρας του και τον επόμενο εμφύλιο πόλεμο μέχρι την στρατιωτική δικτατορία του 1967-74 και </w:t>
      </w:r>
      <w:r>
        <w:rPr>
          <w:rFonts w:asciiTheme="minorHAnsi" w:hAnsiTheme="minorHAnsi" w:cstheme="minorHAnsi"/>
        </w:rPr>
        <w:t>ακόμα πιο μετά</w:t>
      </w:r>
      <w:r w:rsidRPr="007E344D">
        <w:rPr>
          <w:rFonts w:asciiTheme="minorHAnsi" w:hAnsiTheme="minorHAnsi" w:cstheme="minorHAnsi"/>
        </w:rPr>
        <w:t>. Βασισμένη στην προσωπική φιλία και συνεργασία τ</w:t>
      </w:r>
      <w:r>
        <w:rPr>
          <w:rFonts w:asciiTheme="minorHAnsi" w:hAnsiTheme="minorHAnsi" w:cstheme="minorHAnsi"/>
        </w:rPr>
        <w:t>ης</w:t>
      </w:r>
      <w:r w:rsidRPr="007E344D">
        <w:rPr>
          <w:rFonts w:asciiTheme="minorHAnsi" w:hAnsiTheme="minorHAnsi" w:cstheme="minorHAnsi"/>
        </w:rPr>
        <w:t xml:space="preserve"> συγγραφέ</w:t>
      </w:r>
      <w:r>
        <w:rPr>
          <w:rFonts w:asciiTheme="minorHAnsi" w:hAnsiTheme="minorHAnsi" w:cstheme="minorHAnsi"/>
        </w:rPr>
        <w:t>ως</w:t>
      </w:r>
      <w:r w:rsidRPr="007E344D">
        <w:rPr>
          <w:rFonts w:asciiTheme="minorHAnsi" w:hAnsiTheme="minorHAnsi" w:cstheme="minorHAnsi"/>
        </w:rPr>
        <w:t xml:space="preserve"> με τον Θεοδωράκη, αυτή η μουσική βιογραφία είναι ταυτόχρονα μια παθιασμένη και αξιόπιστη αφήγηση του έργου ζωής ενός ανθρώπου που </w:t>
      </w:r>
      <w:r w:rsidR="008A1438">
        <w:rPr>
          <w:rFonts w:asciiTheme="minorHAnsi" w:hAnsiTheme="minorHAnsi" w:cstheme="minorHAnsi"/>
        </w:rPr>
        <w:t xml:space="preserve">εκτός από μεγάλος συνθέτης </w:t>
      </w:r>
      <w:r w:rsidRPr="007E344D">
        <w:rPr>
          <w:rFonts w:asciiTheme="minorHAnsi" w:hAnsiTheme="minorHAnsi" w:cstheme="minorHAnsi"/>
        </w:rPr>
        <w:t xml:space="preserve">έγινε </w:t>
      </w:r>
      <w:r w:rsidR="008A1438">
        <w:rPr>
          <w:rFonts w:asciiTheme="minorHAnsi" w:hAnsiTheme="minorHAnsi" w:cstheme="minorHAnsi"/>
        </w:rPr>
        <w:t xml:space="preserve">και </w:t>
      </w:r>
      <w:r w:rsidRPr="007E344D">
        <w:rPr>
          <w:rFonts w:asciiTheme="minorHAnsi" w:hAnsiTheme="minorHAnsi" w:cstheme="minorHAnsi"/>
        </w:rPr>
        <w:t>λαϊκός ήρωας σε μια εποχή αγωνίας.</w:t>
      </w:r>
    </w:p>
    <w:p w14:paraId="7DEE3355" w14:textId="77777777" w:rsidR="007E344D" w:rsidRDefault="007E344D" w:rsidP="003A5E29">
      <w:pPr>
        <w:rPr>
          <w:rFonts w:asciiTheme="minorHAnsi" w:hAnsiTheme="minorHAnsi" w:cstheme="minorHAnsi"/>
        </w:rPr>
      </w:pPr>
    </w:p>
    <w:p w14:paraId="3B1DEDC7" w14:textId="6E8A43F6" w:rsidR="00B0166F" w:rsidRPr="00B0166F" w:rsidRDefault="00B0166F" w:rsidP="003A5E2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Κατά τη διάρκεια της εκδήλωσης θ</w:t>
      </w:r>
      <w:r w:rsidRPr="00B0166F">
        <w:rPr>
          <w:rFonts w:asciiTheme="minorHAnsi" w:hAnsiTheme="minorHAnsi" w:cstheme="minorHAnsi"/>
        </w:rPr>
        <w:t xml:space="preserve">α προβληθεί απόσπασμα -με ελληνικούς υποτίτλους- από το </w:t>
      </w:r>
      <w:r w:rsidRPr="00B0166F">
        <w:rPr>
          <w:rFonts w:asciiTheme="minorHAnsi" w:hAnsiTheme="minorHAnsi" w:cstheme="minorHAnsi"/>
          <w:b/>
          <w:bCs/>
        </w:rPr>
        <w:t xml:space="preserve">ντοκιμαντέρ </w:t>
      </w:r>
      <w:r w:rsidRPr="00B0166F">
        <w:rPr>
          <w:rFonts w:asciiTheme="minorHAnsi" w:hAnsiTheme="minorHAnsi" w:cstheme="minorHAnsi"/>
          <w:b/>
          <w:bCs/>
        </w:rPr>
        <w:t>«</w:t>
      </w:r>
      <w:r w:rsidRPr="00B0166F">
        <w:rPr>
          <w:rFonts w:asciiTheme="minorHAnsi" w:hAnsiTheme="minorHAnsi" w:cstheme="minorHAnsi"/>
          <w:b/>
          <w:bCs/>
          <w:lang w:val="en-US"/>
        </w:rPr>
        <w:t>The</w:t>
      </w:r>
      <w:r w:rsidRPr="00B0166F">
        <w:rPr>
          <w:rFonts w:asciiTheme="minorHAnsi" w:hAnsiTheme="minorHAnsi" w:cstheme="minorHAnsi"/>
          <w:b/>
          <w:bCs/>
        </w:rPr>
        <w:t xml:space="preserve"> </w:t>
      </w:r>
      <w:r w:rsidRPr="00B0166F">
        <w:rPr>
          <w:rFonts w:asciiTheme="minorHAnsi" w:hAnsiTheme="minorHAnsi" w:cstheme="minorHAnsi"/>
          <w:b/>
          <w:bCs/>
          <w:lang w:val="en-US"/>
        </w:rPr>
        <w:t>Laughing</w:t>
      </w:r>
      <w:r w:rsidRPr="00B0166F">
        <w:rPr>
          <w:rFonts w:asciiTheme="minorHAnsi" w:hAnsiTheme="minorHAnsi" w:cstheme="minorHAnsi"/>
          <w:b/>
          <w:bCs/>
        </w:rPr>
        <w:t xml:space="preserve"> </w:t>
      </w:r>
      <w:r w:rsidRPr="00B0166F">
        <w:rPr>
          <w:rFonts w:asciiTheme="minorHAnsi" w:hAnsiTheme="minorHAnsi" w:cstheme="minorHAnsi"/>
          <w:b/>
          <w:bCs/>
          <w:lang w:val="en-US"/>
        </w:rPr>
        <w:t>Boy</w:t>
      </w:r>
      <w:r w:rsidRPr="00B0166F">
        <w:rPr>
          <w:rFonts w:asciiTheme="minorHAnsi" w:hAnsiTheme="minorHAnsi" w:cstheme="minorHAnsi"/>
          <w:b/>
          <w:bCs/>
        </w:rPr>
        <w:t>/ Το Γελαστό Παιδί</w:t>
      </w:r>
      <w:r w:rsidRPr="00B0166F">
        <w:rPr>
          <w:rFonts w:asciiTheme="minorHAnsi" w:hAnsiTheme="minorHAnsi" w:cstheme="minorHAnsi"/>
          <w:b/>
          <w:bCs/>
        </w:rPr>
        <w:t>»</w:t>
      </w:r>
      <w:r w:rsidRPr="00B0166F">
        <w:rPr>
          <w:rFonts w:asciiTheme="minorHAnsi" w:hAnsiTheme="minorHAnsi" w:cstheme="minorHAnsi"/>
        </w:rPr>
        <w:t xml:space="preserve"> (</w:t>
      </w:r>
      <w:r>
        <w:rPr>
          <w:rFonts w:asciiTheme="minorHAnsi" w:hAnsiTheme="minorHAnsi" w:cstheme="minorHAnsi"/>
        </w:rPr>
        <w:t>«</w:t>
      </w:r>
      <w:r w:rsidRPr="00B0166F">
        <w:rPr>
          <w:rFonts w:asciiTheme="minorHAnsi" w:hAnsiTheme="minorHAnsi" w:cstheme="minorHAnsi"/>
          <w:lang w:val="en-US"/>
        </w:rPr>
        <w:t>An</w:t>
      </w:r>
      <w:r w:rsidRPr="00B0166F">
        <w:rPr>
          <w:rFonts w:asciiTheme="minorHAnsi" w:hAnsiTheme="minorHAnsi" w:cstheme="minorHAnsi"/>
        </w:rPr>
        <w:t xml:space="preserve"> </w:t>
      </w:r>
      <w:proofErr w:type="spellStart"/>
      <w:r w:rsidRPr="00B0166F">
        <w:rPr>
          <w:rFonts w:asciiTheme="minorHAnsi" w:hAnsiTheme="minorHAnsi" w:cstheme="minorHAnsi"/>
          <w:lang w:val="en-US"/>
        </w:rPr>
        <w:t>Buachaill</w:t>
      </w:r>
      <w:proofErr w:type="spellEnd"/>
      <w:r w:rsidRPr="00B0166F">
        <w:rPr>
          <w:rFonts w:asciiTheme="minorHAnsi" w:hAnsiTheme="minorHAnsi" w:cstheme="minorHAnsi"/>
        </w:rPr>
        <w:t xml:space="preserve"> </w:t>
      </w:r>
      <w:proofErr w:type="spellStart"/>
      <w:r w:rsidRPr="00B0166F">
        <w:rPr>
          <w:rFonts w:asciiTheme="minorHAnsi" w:hAnsiTheme="minorHAnsi" w:cstheme="minorHAnsi"/>
          <w:lang w:val="en-US"/>
        </w:rPr>
        <w:t>Gealgh</w:t>
      </w:r>
      <w:proofErr w:type="spellEnd"/>
      <w:r w:rsidRPr="00B0166F">
        <w:rPr>
          <w:rFonts w:asciiTheme="minorHAnsi" w:hAnsiTheme="minorHAnsi" w:cstheme="minorHAnsi"/>
        </w:rPr>
        <w:t>á</w:t>
      </w:r>
      <w:proofErr w:type="spellStart"/>
      <w:r w:rsidRPr="00B0166F">
        <w:rPr>
          <w:rFonts w:asciiTheme="minorHAnsi" w:hAnsiTheme="minorHAnsi" w:cstheme="minorHAnsi"/>
          <w:lang w:val="en-US"/>
        </w:rPr>
        <w:t>ireach</w:t>
      </w:r>
      <w:proofErr w:type="spellEnd"/>
      <w:r>
        <w:rPr>
          <w:rFonts w:asciiTheme="minorHAnsi" w:hAnsiTheme="minorHAnsi" w:cstheme="minorHAnsi"/>
        </w:rPr>
        <w:t>»</w:t>
      </w:r>
      <w:r w:rsidRPr="00B0166F">
        <w:rPr>
          <w:rFonts w:asciiTheme="minorHAnsi" w:hAnsiTheme="minorHAnsi" w:cstheme="minorHAnsi"/>
        </w:rPr>
        <w:t xml:space="preserve"> στα Ιρλανδικά), που γυρίστηκε από την </w:t>
      </w:r>
      <w:r w:rsidRPr="00B0166F">
        <w:rPr>
          <w:rFonts w:asciiTheme="minorHAnsi" w:hAnsiTheme="minorHAnsi" w:cstheme="minorHAnsi"/>
          <w:lang w:val="en-US"/>
        </w:rPr>
        <w:t>Imagine</w:t>
      </w:r>
      <w:r w:rsidRPr="00B0166F">
        <w:rPr>
          <w:rFonts w:asciiTheme="minorHAnsi" w:hAnsiTheme="minorHAnsi" w:cstheme="minorHAnsi"/>
        </w:rPr>
        <w:t xml:space="preserve"> </w:t>
      </w:r>
      <w:r w:rsidRPr="00B0166F">
        <w:rPr>
          <w:rFonts w:asciiTheme="minorHAnsi" w:hAnsiTheme="minorHAnsi" w:cstheme="minorHAnsi"/>
          <w:lang w:val="en-US"/>
        </w:rPr>
        <w:t>Media</w:t>
      </w:r>
      <w:r w:rsidRPr="00B0166F">
        <w:rPr>
          <w:rFonts w:asciiTheme="minorHAnsi" w:hAnsiTheme="minorHAnsi" w:cstheme="minorHAnsi"/>
        </w:rPr>
        <w:t xml:space="preserve"> το 2022, σε παραγωγή των </w:t>
      </w:r>
      <w:r w:rsidRPr="00B0166F">
        <w:rPr>
          <w:rFonts w:asciiTheme="minorHAnsi" w:hAnsiTheme="minorHAnsi" w:cstheme="minorHAnsi"/>
          <w:lang w:val="en-US"/>
        </w:rPr>
        <w:t>Kathryn</w:t>
      </w:r>
      <w:r w:rsidRPr="00B0166F">
        <w:rPr>
          <w:rFonts w:asciiTheme="minorHAnsi" w:hAnsiTheme="minorHAnsi" w:cstheme="minorHAnsi"/>
        </w:rPr>
        <w:t xml:space="preserve"> </w:t>
      </w:r>
      <w:r w:rsidRPr="00B0166F">
        <w:rPr>
          <w:rFonts w:asciiTheme="minorHAnsi" w:hAnsiTheme="minorHAnsi" w:cstheme="minorHAnsi"/>
          <w:lang w:val="en-US"/>
        </w:rPr>
        <w:t>Baird</w:t>
      </w:r>
      <w:r w:rsidRPr="00B0166F">
        <w:rPr>
          <w:rFonts w:asciiTheme="minorHAnsi" w:hAnsiTheme="minorHAnsi" w:cstheme="minorHAnsi"/>
        </w:rPr>
        <w:t xml:space="preserve"> και </w:t>
      </w:r>
      <w:r w:rsidRPr="00B0166F">
        <w:rPr>
          <w:rFonts w:asciiTheme="minorHAnsi" w:hAnsiTheme="minorHAnsi" w:cstheme="minorHAnsi"/>
          <w:lang w:val="en-US"/>
        </w:rPr>
        <w:t>Sheila</w:t>
      </w:r>
      <w:r w:rsidRPr="00B0166F">
        <w:rPr>
          <w:rFonts w:asciiTheme="minorHAnsi" w:hAnsiTheme="minorHAnsi" w:cstheme="minorHAnsi"/>
        </w:rPr>
        <w:t xml:space="preserve"> </w:t>
      </w:r>
      <w:r w:rsidRPr="00B0166F">
        <w:rPr>
          <w:rFonts w:asciiTheme="minorHAnsi" w:hAnsiTheme="minorHAnsi" w:cstheme="minorHAnsi"/>
          <w:lang w:val="en-US"/>
        </w:rPr>
        <w:t>Friel</w:t>
      </w:r>
      <w:r w:rsidRPr="00B0166F">
        <w:rPr>
          <w:rFonts w:asciiTheme="minorHAnsi" w:hAnsiTheme="minorHAnsi" w:cstheme="minorHAnsi"/>
        </w:rPr>
        <w:t xml:space="preserve"> και σκηνοθεσία του πολυβραβευμένου </w:t>
      </w:r>
      <w:r w:rsidRPr="00B0166F">
        <w:rPr>
          <w:rFonts w:asciiTheme="minorHAnsi" w:hAnsiTheme="minorHAnsi" w:cstheme="minorHAnsi"/>
          <w:lang w:val="en-US"/>
        </w:rPr>
        <w:t>Alan</w:t>
      </w:r>
      <w:r w:rsidRPr="00B0166F">
        <w:rPr>
          <w:rFonts w:asciiTheme="minorHAnsi" w:hAnsiTheme="minorHAnsi" w:cstheme="minorHAnsi"/>
        </w:rPr>
        <w:t xml:space="preserve"> </w:t>
      </w:r>
      <w:r w:rsidRPr="00B0166F">
        <w:rPr>
          <w:rFonts w:asciiTheme="minorHAnsi" w:hAnsiTheme="minorHAnsi" w:cstheme="minorHAnsi"/>
          <w:lang w:val="en-US"/>
        </w:rPr>
        <w:t>Gilsenan</w:t>
      </w:r>
      <w:r w:rsidRPr="00B0166F">
        <w:rPr>
          <w:rFonts w:asciiTheme="minorHAnsi" w:hAnsiTheme="minorHAnsi" w:cstheme="minorHAnsi"/>
        </w:rPr>
        <w:t>.</w:t>
      </w:r>
    </w:p>
    <w:p w14:paraId="69D306D1" w14:textId="77777777" w:rsidR="00B0166F" w:rsidRPr="00B0166F" w:rsidRDefault="00B0166F" w:rsidP="003A5E29">
      <w:pPr>
        <w:rPr>
          <w:rFonts w:asciiTheme="minorHAnsi" w:hAnsiTheme="minorHAnsi" w:cstheme="minorHAnsi"/>
        </w:rPr>
      </w:pPr>
    </w:p>
    <w:p w14:paraId="74E9557C" w14:textId="3642C29D" w:rsidR="003A5E29" w:rsidRPr="00FE4292" w:rsidRDefault="003A5E29" w:rsidP="003A5E29">
      <w:pPr>
        <w:rPr>
          <w:rFonts w:asciiTheme="minorHAnsi" w:hAnsiTheme="minorHAnsi" w:cstheme="minorHAnsi"/>
          <w:b/>
          <w:bCs/>
        </w:rPr>
      </w:pPr>
      <w:r w:rsidRPr="00221C7F">
        <w:rPr>
          <w:rFonts w:asciiTheme="minorHAnsi" w:hAnsiTheme="minorHAnsi" w:cstheme="minorHAnsi"/>
        </w:rPr>
        <w:t>ΟΜΙΛΗΤΕΣ</w:t>
      </w:r>
      <w:r w:rsidR="00C22FF6">
        <w:rPr>
          <w:rFonts w:asciiTheme="minorHAnsi" w:hAnsiTheme="minorHAnsi" w:cstheme="minorHAnsi"/>
        </w:rPr>
        <w:br/>
      </w:r>
      <w:r w:rsidR="00C22FF6" w:rsidRPr="00FE4292">
        <w:rPr>
          <w:rFonts w:asciiTheme="minorHAnsi" w:hAnsiTheme="minorHAnsi" w:cstheme="minorHAnsi"/>
          <w:b/>
          <w:bCs/>
        </w:rPr>
        <w:t xml:space="preserve">Γιώργος Δεμερτζής, Αστέρης </w:t>
      </w:r>
      <w:proofErr w:type="spellStart"/>
      <w:r w:rsidR="00C22FF6" w:rsidRPr="00FE4292">
        <w:rPr>
          <w:rFonts w:asciiTheme="minorHAnsi" w:hAnsiTheme="minorHAnsi" w:cstheme="minorHAnsi"/>
          <w:b/>
          <w:bCs/>
        </w:rPr>
        <w:t>Κούτουλας</w:t>
      </w:r>
      <w:proofErr w:type="spellEnd"/>
      <w:r w:rsidR="00C22FF6" w:rsidRPr="00FE4292">
        <w:rPr>
          <w:rFonts w:asciiTheme="minorHAnsi" w:hAnsiTheme="minorHAnsi" w:cstheme="minorHAnsi"/>
          <w:b/>
          <w:bCs/>
        </w:rPr>
        <w:t xml:space="preserve">, </w:t>
      </w:r>
      <w:r w:rsidRPr="00FE4292">
        <w:rPr>
          <w:rFonts w:asciiTheme="minorHAnsi" w:hAnsiTheme="minorHAnsi" w:cstheme="minorHAnsi"/>
          <w:b/>
          <w:bCs/>
        </w:rPr>
        <w:t xml:space="preserve">Ανδρέας </w:t>
      </w:r>
      <w:proofErr w:type="spellStart"/>
      <w:r w:rsidRPr="00FE4292">
        <w:rPr>
          <w:rFonts w:asciiTheme="minorHAnsi" w:hAnsiTheme="minorHAnsi" w:cstheme="minorHAnsi"/>
          <w:b/>
          <w:bCs/>
        </w:rPr>
        <w:t>Μαράτος</w:t>
      </w:r>
      <w:proofErr w:type="spellEnd"/>
      <w:r w:rsidRPr="00FE4292">
        <w:rPr>
          <w:rFonts w:asciiTheme="minorHAnsi" w:hAnsiTheme="minorHAnsi" w:cstheme="minorHAnsi"/>
          <w:b/>
          <w:bCs/>
        </w:rPr>
        <w:t xml:space="preserve">, Στεφανία </w:t>
      </w:r>
      <w:proofErr w:type="spellStart"/>
      <w:r w:rsidRPr="00FE4292">
        <w:rPr>
          <w:rFonts w:asciiTheme="minorHAnsi" w:hAnsiTheme="minorHAnsi" w:cstheme="minorHAnsi"/>
          <w:b/>
          <w:bCs/>
        </w:rPr>
        <w:t>Μεράκου</w:t>
      </w:r>
      <w:proofErr w:type="spellEnd"/>
      <w:r w:rsidRPr="00FE4292">
        <w:rPr>
          <w:rFonts w:asciiTheme="minorHAnsi" w:hAnsiTheme="minorHAnsi" w:cstheme="minorHAnsi"/>
          <w:b/>
          <w:bCs/>
        </w:rPr>
        <w:t xml:space="preserve">, </w:t>
      </w:r>
      <w:r w:rsidR="00C22FF6" w:rsidRPr="00FE4292">
        <w:rPr>
          <w:rFonts w:asciiTheme="minorHAnsi" w:hAnsiTheme="minorHAnsi" w:cstheme="minorHAnsi"/>
          <w:b/>
          <w:bCs/>
        </w:rPr>
        <w:t xml:space="preserve">Τατιάνα Παπαγεωργίου, </w:t>
      </w:r>
      <w:proofErr w:type="spellStart"/>
      <w:r w:rsidRPr="00FE4292">
        <w:rPr>
          <w:rFonts w:asciiTheme="minorHAnsi" w:hAnsiTheme="minorHAnsi" w:cstheme="minorHAnsi"/>
          <w:b/>
          <w:bCs/>
        </w:rPr>
        <w:t>Gail</w:t>
      </w:r>
      <w:proofErr w:type="spellEnd"/>
      <w:r w:rsidRPr="00FE4292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FE4292">
        <w:rPr>
          <w:rFonts w:asciiTheme="minorHAnsi" w:hAnsiTheme="minorHAnsi" w:cstheme="minorHAnsi"/>
          <w:b/>
          <w:bCs/>
        </w:rPr>
        <w:t>Holst-Warhaft</w:t>
      </w:r>
      <w:proofErr w:type="spellEnd"/>
    </w:p>
    <w:p w14:paraId="030F51F1" w14:textId="77777777" w:rsidR="00D8460C" w:rsidRPr="003A5E29" w:rsidRDefault="00D8460C" w:rsidP="00D8460C">
      <w:pPr>
        <w:rPr>
          <w:rFonts w:asciiTheme="minorHAnsi" w:hAnsiTheme="minorHAnsi" w:cstheme="minorHAnsi"/>
          <w:highlight w:val="yellow"/>
        </w:rPr>
      </w:pPr>
    </w:p>
    <w:p w14:paraId="1DBF5CBA" w14:textId="2690494D" w:rsidR="003A5E29" w:rsidRPr="003A5E29" w:rsidRDefault="00D8460C" w:rsidP="00D8460C">
      <w:pPr>
        <w:rPr>
          <w:rFonts w:asciiTheme="minorHAnsi" w:hAnsiTheme="minorHAnsi" w:cstheme="minorHAnsi"/>
          <w:highlight w:val="yellow"/>
        </w:rPr>
      </w:pPr>
      <w:r w:rsidRPr="003A5E29">
        <w:rPr>
          <w:rFonts w:asciiTheme="minorHAnsi" w:hAnsiTheme="minorHAnsi" w:cstheme="minorHAnsi"/>
        </w:rPr>
        <w:t>Θα ακολουθήσει μουσικό μέρος.</w:t>
      </w:r>
    </w:p>
    <w:p w14:paraId="20E7507A" w14:textId="77777777" w:rsidR="003A5E29" w:rsidRDefault="003A5E29" w:rsidP="003A5E29">
      <w:pPr>
        <w:rPr>
          <w:rFonts w:asciiTheme="minorHAnsi" w:hAnsiTheme="minorHAnsi" w:cstheme="minorHAnsi"/>
        </w:rPr>
      </w:pPr>
      <w:r w:rsidRPr="00221C7F">
        <w:rPr>
          <w:rFonts w:asciiTheme="minorHAnsi" w:hAnsiTheme="minorHAnsi" w:cstheme="minorHAnsi"/>
        </w:rPr>
        <w:t>ΦΩΝΗ</w:t>
      </w:r>
    </w:p>
    <w:p w14:paraId="65070FC4" w14:textId="77777777" w:rsidR="003A5E29" w:rsidRPr="00C22FF6" w:rsidRDefault="003A5E29" w:rsidP="003A5E29">
      <w:pPr>
        <w:rPr>
          <w:rFonts w:asciiTheme="minorHAnsi" w:hAnsiTheme="minorHAnsi" w:cstheme="minorHAnsi"/>
          <w:b/>
          <w:bCs/>
        </w:rPr>
      </w:pPr>
      <w:r w:rsidRPr="00C22FF6">
        <w:rPr>
          <w:rFonts w:asciiTheme="minorHAnsi" w:hAnsiTheme="minorHAnsi" w:cstheme="minorHAnsi"/>
          <w:b/>
          <w:bCs/>
        </w:rPr>
        <w:t>Μαρία Φαραντούρη</w:t>
      </w:r>
    </w:p>
    <w:p w14:paraId="5AF4BBED" w14:textId="77777777" w:rsidR="003A5E29" w:rsidRPr="00BE3FF6" w:rsidRDefault="003A5E29" w:rsidP="003A5E2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ΠΙΑΝΟ</w:t>
      </w:r>
    </w:p>
    <w:p w14:paraId="79DA583F" w14:textId="77777777" w:rsidR="003A5E29" w:rsidRPr="00C22FF6" w:rsidRDefault="003A5E29" w:rsidP="003A5E29">
      <w:pPr>
        <w:rPr>
          <w:rFonts w:asciiTheme="minorHAnsi" w:hAnsiTheme="minorHAnsi" w:cstheme="minorHAnsi"/>
          <w:b/>
          <w:bCs/>
        </w:rPr>
      </w:pPr>
      <w:r w:rsidRPr="00C22FF6">
        <w:rPr>
          <w:rFonts w:asciiTheme="minorHAnsi" w:hAnsiTheme="minorHAnsi" w:cstheme="minorHAnsi"/>
          <w:b/>
          <w:bCs/>
        </w:rPr>
        <w:t>Τατιάνα Παπαγεωργίου</w:t>
      </w:r>
    </w:p>
    <w:p w14:paraId="6E32EA89" w14:textId="77777777" w:rsidR="00D8460C" w:rsidRPr="003A5E29" w:rsidRDefault="00D8460C" w:rsidP="00D8460C">
      <w:pPr>
        <w:rPr>
          <w:rFonts w:asciiTheme="minorHAnsi" w:hAnsiTheme="minorHAnsi" w:cstheme="minorHAnsi"/>
          <w:highlight w:val="yellow"/>
        </w:rPr>
      </w:pPr>
    </w:p>
    <w:p w14:paraId="156DAF2E" w14:textId="46B760E7" w:rsidR="00FE4292" w:rsidRDefault="00FE4292" w:rsidP="001E156B">
      <w:pPr>
        <w:pStyle w:val="a3"/>
        <w:spacing w:line="360" w:lineRule="auto"/>
        <w:ind w:right="-58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Τετάρτη</w:t>
      </w:r>
      <w:r w:rsidRPr="00C22FF6">
        <w:rPr>
          <w:rFonts w:asciiTheme="minorHAnsi" w:hAnsiTheme="minorHAnsi" w:cstheme="minorHAnsi"/>
          <w:sz w:val="24"/>
          <w:szCs w:val="24"/>
        </w:rPr>
        <w:t xml:space="preserve"> 27</w:t>
      </w:r>
      <w:r w:rsidRPr="00C22FF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Σεπτεμβρίου, </w:t>
      </w:r>
      <w:r w:rsidRPr="00C22FF6">
        <w:rPr>
          <w:rFonts w:asciiTheme="minorHAnsi" w:hAnsiTheme="minorHAnsi" w:cstheme="minorHAnsi"/>
          <w:sz w:val="24"/>
          <w:szCs w:val="24"/>
        </w:rPr>
        <w:t>19:00</w:t>
      </w:r>
    </w:p>
    <w:p w14:paraId="40A020ED" w14:textId="0F92FFD8" w:rsidR="003C1DD1" w:rsidRPr="00D8460C" w:rsidRDefault="003C1DD1" w:rsidP="001E156B">
      <w:pPr>
        <w:pStyle w:val="a3"/>
        <w:spacing w:line="360" w:lineRule="auto"/>
        <w:ind w:right="-58"/>
        <w:rPr>
          <w:rFonts w:asciiTheme="minorHAnsi" w:hAnsiTheme="minorHAnsi" w:cstheme="minorHAnsi"/>
          <w:sz w:val="24"/>
          <w:szCs w:val="24"/>
        </w:rPr>
      </w:pPr>
      <w:r w:rsidRPr="00D8460C">
        <w:rPr>
          <w:rFonts w:asciiTheme="minorHAnsi" w:hAnsiTheme="minorHAnsi" w:cstheme="minorHAnsi"/>
          <w:b/>
          <w:bCs/>
          <w:sz w:val="24"/>
          <w:szCs w:val="24"/>
        </w:rPr>
        <w:t xml:space="preserve">ΑΙΘΟΥΣΑ </w:t>
      </w:r>
      <w:r w:rsidR="00D8460C" w:rsidRPr="00D8460C">
        <w:rPr>
          <w:rFonts w:asciiTheme="minorHAnsi" w:hAnsiTheme="minorHAnsi" w:cstheme="minorHAnsi"/>
          <w:b/>
          <w:bCs/>
          <w:sz w:val="24"/>
          <w:szCs w:val="24"/>
        </w:rPr>
        <w:t>ΓΙΑΝΝΗΣ ΜΑΡΙΝΟΣ</w:t>
      </w:r>
      <w:r w:rsidR="001E156B" w:rsidRPr="00D8460C">
        <w:rPr>
          <w:rFonts w:asciiTheme="minorHAnsi" w:hAnsiTheme="minorHAnsi" w:cstheme="minorHAnsi"/>
          <w:sz w:val="24"/>
          <w:szCs w:val="24"/>
        </w:rPr>
        <w:br/>
      </w:r>
      <w:r w:rsidR="001E156B" w:rsidRPr="00D8460C">
        <w:rPr>
          <w:rFonts w:asciiTheme="minorHAnsi" w:hAnsiTheme="minorHAnsi" w:cstheme="minorHAnsi"/>
          <w:color w:val="000000"/>
          <w:sz w:val="24"/>
          <w:szCs w:val="24"/>
        </w:rPr>
        <w:t>του Συλλόγου Οι Φίλοι της Μουσικής στο Μέγαρο Μουσικής Αθηνών</w:t>
      </w:r>
    </w:p>
    <w:p w14:paraId="6E406E2A" w14:textId="27827C5F" w:rsidR="001E156B" w:rsidRPr="003C1E05" w:rsidRDefault="001E156B" w:rsidP="001E156B">
      <w:pPr>
        <w:rPr>
          <w:rFonts w:asciiTheme="minorHAnsi" w:hAnsiTheme="minorHAnsi" w:cstheme="minorHAnsi"/>
        </w:rPr>
      </w:pPr>
      <w:r w:rsidRPr="00D8460C">
        <w:rPr>
          <w:rFonts w:asciiTheme="minorHAnsi" w:hAnsiTheme="minorHAnsi" w:cstheme="minorHAnsi"/>
        </w:rPr>
        <w:t>Είσοδος ελεύθερη</w:t>
      </w:r>
    </w:p>
    <w:p w14:paraId="4CBA656B" w14:textId="7CCA9F6D" w:rsidR="00C56B10" w:rsidRPr="003C1E05" w:rsidRDefault="00C56B10" w:rsidP="003C1DD1">
      <w:pPr>
        <w:spacing w:line="276" w:lineRule="auto"/>
        <w:rPr>
          <w:rFonts w:asciiTheme="minorHAnsi" w:hAnsiTheme="minorHAnsi" w:cstheme="minorHAnsi"/>
          <w:highlight w:val="yellow"/>
        </w:rPr>
      </w:pPr>
    </w:p>
    <w:bookmarkEnd w:id="1"/>
    <w:p w14:paraId="032B12B0" w14:textId="678A5938" w:rsidR="00552342" w:rsidRPr="003C1E05" w:rsidRDefault="00552342" w:rsidP="003C1DD1">
      <w:pPr>
        <w:pStyle w:val="a3"/>
        <w:ind w:right="-1"/>
        <w:rPr>
          <w:rFonts w:asciiTheme="minorHAnsi" w:hAnsiTheme="minorHAnsi" w:cstheme="minorHAnsi"/>
          <w:b/>
          <w:sz w:val="24"/>
          <w:szCs w:val="24"/>
        </w:rPr>
      </w:pPr>
    </w:p>
    <w:p w14:paraId="26788EA7" w14:textId="08F9A394" w:rsidR="00552342" w:rsidRPr="003C1E05" w:rsidRDefault="00552342" w:rsidP="00552342">
      <w:pPr>
        <w:spacing w:line="276" w:lineRule="auto"/>
        <w:ind w:right="-1"/>
        <w:rPr>
          <w:rFonts w:asciiTheme="minorHAnsi" w:hAnsiTheme="minorHAnsi" w:cstheme="minorHAnsi"/>
          <w:b/>
        </w:rPr>
      </w:pPr>
      <w:r w:rsidRPr="003C1E05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Χορηγοί επικοινωνίας</w:t>
      </w:r>
      <w:r w:rsidRPr="003C1E05">
        <w:rPr>
          <w:rFonts w:asciiTheme="minorHAnsi" w:hAnsiTheme="minorHAnsi" w:cstheme="minorHAnsi"/>
          <w:color w:val="000000"/>
          <w:shd w:val="clear" w:color="auto" w:fill="FFFFFF"/>
        </w:rPr>
        <w:br/>
        <w:t>ΕΡΤ,</w:t>
      </w:r>
      <w:r w:rsidR="007E3CDB" w:rsidRPr="003C1E05">
        <w:rPr>
          <w:rFonts w:asciiTheme="minorHAnsi" w:hAnsiTheme="minorHAnsi" w:cstheme="minorHAnsi"/>
          <w:color w:val="000000"/>
          <w:shd w:val="clear" w:color="auto" w:fill="FFFFFF"/>
        </w:rPr>
        <w:t xml:space="preserve"> Τ</w:t>
      </w:r>
      <w:r w:rsidR="007E3CDB" w:rsidRPr="003C1E05">
        <w:rPr>
          <w:rFonts w:asciiTheme="minorHAnsi" w:hAnsiTheme="minorHAnsi" w:cstheme="minorHAnsi"/>
        </w:rPr>
        <w:t xml:space="preserve">ρίτο πρόγραμμα, </w:t>
      </w:r>
      <w:proofErr w:type="spellStart"/>
      <w:r w:rsidRPr="003C1E05">
        <w:rPr>
          <w:rFonts w:asciiTheme="minorHAnsi" w:hAnsiTheme="minorHAnsi" w:cstheme="minorHAnsi"/>
          <w:color w:val="000000"/>
          <w:shd w:val="clear" w:color="auto" w:fill="FFFFFF"/>
          <w:lang w:val="en-US"/>
        </w:rPr>
        <w:t>Cosmo</w:t>
      </w:r>
      <w:r w:rsidRPr="003C1E05">
        <w:rPr>
          <w:rFonts w:asciiTheme="minorHAnsi" w:hAnsiTheme="minorHAnsi" w:cstheme="minorHAnsi"/>
          <w:lang w:val="en-US"/>
        </w:rPr>
        <w:t>te</w:t>
      </w:r>
      <w:proofErr w:type="spellEnd"/>
      <w:r w:rsidRPr="003C1E05">
        <w:rPr>
          <w:rFonts w:asciiTheme="minorHAnsi" w:hAnsiTheme="minorHAnsi" w:cstheme="minorHAnsi"/>
        </w:rPr>
        <w:t xml:space="preserve"> </w:t>
      </w:r>
      <w:r w:rsidRPr="003C1E05">
        <w:rPr>
          <w:rFonts w:asciiTheme="minorHAnsi" w:hAnsiTheme="minorHAnsi" w:cstheme="minorHAnsi"/>
          <w:lang w:val="en-US"/>
        </w:rPr>
        <w:t>Tv</w:t>
      </w:r>
      <w:r w:rsidRPr="003C1E05">
        <w:rPr>
          <w:rFonts w:asciiTheme="minorHAnsi" w:hAnsiTheme="minorHAnsi" w:cstheme="minorHAnsi"/>
        </w:rPr>
        <w:t xml:space="preserve">, Αθήνα 9.84, </w:t>
      </w:r>
      <w:proofErr w:type="spellStart"/>
      <w:r w:rsidRPr="003C1E05">
        <w:rPr>
          <w:rFonts w:asciiTheme="minorHAnsi" w:hAnsiTheme="minorHAnsi" w:cstheme="minorHAnsi"/>
          <w:lang w:val="en-US"/>
        </w:rPr>
        <w:t>monopoli</w:t>
      </w:r>
      <w:proofErr w:type="spellEnd"/>
      <w:r w:rsidRPr="003C1E05">
        <w:rPr>
          <w:rFonts w:asciiTheme="minorHAnsi" w:hAnsiTheme="minorHAnsi" w:cstheme="minorHAnsi"/>
        </w:rPr>
        <w:t>.</w:t>
      </w:r>
      <w:r w:rsidRPr="003C1E05">
        <w:rPr>
          <w:rFonts w:asciiTheme="minorHAnsi" w:hAnsiTheme="minorHAnsi" w:cstheme="minorHAnsi"/>
          <w:lang w:val="en-US"/>
        </w:rPr>
        <w:t>gr</w:t>
      </w:r>
      <w:r w:rsidRPr="003C1E05">
        <w:rPr>
          <w:rFonts w:asciiTheme="minorHAnsi" w:hAnsiTheme="minorHAnsi" w:cstheme="minorHAnsi"/>
        </w:rPr>
        <w:t xml:space="preserve">, </w:t>
      </w:r>
      <w:r w:rsidRPr="003C1E05">
        <w:rPr>
          <w:rFonts w:asciiTheme="minorHAnsi" w:hAnsiTheme="minorHAnsi" w:cstheme="minorHAnsi"/>
          <w:lang w:val="en-US"/>
        </w:rPr>
        <w:t>art</w:t>
      </w:r>
      <w:r w:rsidRPr="003C1E05">
        <w:rPr>
          <w:rFonts w:asciiTheme="minorHAnsi" w:hAnsiTheme="minorHAnsi" w:cstheme="minorHAnsi"/>
        </w:rPr>
        <w:t>&amp;</w:t>
      </w:r>
      <w:r w:rsidRPr="003C1E05">
        <w:rPr>
          <w:rFonts w:asciiTheme="minorHAnsi" w:hAnsiTheme="minorHAnsi" w:cstheme="minorHAnsi"/>
          <w:lang w:val="en-US"/>
        </w:rPr>
        <w:t>life</w:t>
      </w:r>
      <w:r w:rsidRPr="003C1E05">
        <w:rPr>
          <w:rFonts w:asciiTheme="minorHAnsi" w:hAnsiTheme="minorHAnsi" w:cstheme="minorHAnsi"/>
        </w:rPr>
        <w:t>.</w:t>
      </w:r>
      <w:r w:rsidRPr="003C1E05">
        <w:rPr>
          <w:rFonts w:asciiTheme="minorHAnsi" w:hAnsiTheme="minorHAnsi" w:cstheme="minorHAnsi"/>
          <w:lang w:val="en-US"/>
        </w:rPr>
        <w:t>gr</w:t>
      </w:r>
      <w:r w:rsidRPr="003C1E05">
        <w:rPr>
          <w:rFonts w:asciiTheme="minorHAnsi" w:hAnsiTheme="minorHAnsi" w:cstheme="minorHAnsi"/>
        </w:rPr>
        <w:t xml:space="preserve">, </w:t>
      </w:r>
      <w:r w:rsidRPr="003C1E05">
        <w:rPr>
          <w:rFonts w:asciiTheme="minorHAnsi" w:hAnsiTheme="minorHAnsi" w:cstheme="minorHAnsi"/>
          <w:lang w:val="en-US"/>
        </w:rPr>
        <w:t>deBop</w:t>
      </w:r>
      <w:r w:rsidRPr="003C1E05">
        <w:rPr>
          <w:rFonts w:asciiTheme="minorHAnsi" w:hAnsiTheme="minorHAnsi" w:cstheme="minorHAnsi"/>
        </w:rPr>
        <w:br/>
      </w:r>
    </w:p>
    <w:p w14:paraId="7A0576A8" w14:textId="77777777" w:rsidR="00552342" w:rsidRPr="003C1E05" w:rsidRDefault="00552342" w:rsidP="00552342">
      <w:pPr>
        <w:pStyle w:val="a3"/>
        <w:spacing w:line="360" w:lineRule="auto"/>
        <w:ind w:right="-1"/>
        <w:rPr>
          <w:rFonts w:asciiTheme="minorHAnsi" w:hAnsiTheme="minorHAnsi" w:cstheme="minorHAnsi"/>
          <w:b/>
          <w:bCs/>
          <w:color w:val="2F5496"/>
          <w:sz w:val="24"/>
          <w:szCs w:val="24"/>
        </w:rPr>
      </w:pPr>
      <w:r w:rsidRPr="003C1E05">
        <w:rPr>
          <w:rFonts w:asciiTheme="minorHAnsi" w:hAnsiTheme="minorHAnsi" w:cstheme="minorHAnsi"/>
          <w:b/>
          <w:bCs/>
          <w:color w:val="2F5496"/>
          <w:sz w:val="24"/>
          <w:szCs w:val="24"/>
        </w:rPr>
        <w:t>Μουσική Βιβλιοθήκη του Συλλόγου Οι Φίλοι της Μουσικής στο Μέγαρο Μουσικής Αθηνών</w:t>
      </w:r>
    </w:p>
    <w:p w14:paraId="3EA601A5" w14:textId="77777777" w:rsidR="00552342" w:rsidRPr="003C1E05" w:rsidRDefault="00552342" w:rsidP="00552342">
      <w:pPr>
        <w:pStyle w:val="a3"/>
        <w:spacing w:line="360" w:lineRule="auto"/>
        <w:ind w:right="-1"/>
        <w:rPr>
          <w:rFonts w:asciiTheme="minorHAnsi" w:hAnsiTheme="minorHAnsi" w:cstheme="minorHAnsi"/>
          <w:b/>
          <w:bCs/>
          <w:color w:val="2F5496"/>
          <w:sz w:val="24"/>
          <w:szCs w:val="24"/>
        </w:rPr>
      </w:pPr>
      <w:proofErr w:type="spellStart"/>
      <w:r w:rsidRPr="003C1E05">
        <w:rPr>
          <w:rFonts w:asciiTheme="minorHAnsi" w:hAnsiTheme="minorHAnsi" w:cstheme="minorHAnsi"/>
          <w:b/>
          <w:bCs/>
          <w:color w:val="2F5496"/>
          <w:sz w:val="24"/>
          <w:szCs w:val="24"/>
        </w:rPr>
        <w:t>Βασ</w:t>
      </w:r>
      <w:proofErr w:type="spellEnd"/>
      <w:r w:rsidRPr="003C1E05">
        <w:rPr>
          <w:rFonts w:asciiTheme="minorHAnsi" w:hAnsiTheme="minorHAnsi" w:cstheme="minorHAnsi"/>
          <w:b/>
          <w:bCs/>
          <w:color w:val="2F5496"/>
          <w:sz w:val="24"/>
          <w:szCs w:val="24"/>
        </w:rPr>
        <w:t>. Σοφίας &amp; Κόκκαλη, Αθήνα 11521, Τ</w:t>
      </w:r>
      <w:r w:rsidRPr="003C1E05">
        <w:rPr>
          <w:rStyle w:val="apple-converted-space"/>
          <w:rFonts w:asciiTheme="minorHAnsi" w:hAnsiTheme="minorHAnsi" w:cstheme="minorHAnsi"/>
          <w:b/>
          <w:bCs/>
          <w:color w:val="2F5496"/>
          <w:sz w:val="24"/>
          <w:szCs w:val="24"/>
        </w:rPr>
        <w:t> </w:t>
      </w:r>
      <w:hyperlink w:history="1">
        <w:r w:rsidRPr="003C1E05">
          <w:rPr>
            <w:rStyle w:val="-"/>
            <w:rFonts w:asciiTheme="minorHAnsi" w:hAnsiTheme="minorHAnsi" w:cstheme="minorHAnsi"/>
            <w:b/>
            <w:bCs/>
            <w:sz w:val="24"/>
            <w:szCs w:val="24"/>
          </w:rPr>
          <w:t>210 72 82 778</w:t>
        </w:r>
      </w:hyperlink>
      <w:r w:rsidRPr="003C1E05">
        <w:rPr>
          <w:rFonts w:asciiTheme="minorHAnsi" w:hAnsiTheme="minorHAnsi" w:cstheme="minorHAnsi"/>
          <w:b/>
          <w:bCs/>
          <w:color w:val="2F5496"/>
          <w:sz w:val="24"/>
          <w:szCs w:val="24"/>
        </w:rPr>
        <w:t xml:space="preserve">, </w:t>
      </w:r>
      <w:hyperlink r:id="rId8" w:tgtFrame="_blank" w:history="1">
        <w:r w:rsidRPr="003C1E05">
          <w:rPr>
            <w:rStyle w:val="-"/>
            <w:rFonts w:asciiTheme="minorHAnsi" w:hAnsiTheme="minorHAnsi" w:cstheme="minorHAnsi"/>
            <w:b/>
            <w:bCs/>
            <w:color w:val="2F5496"/>
            <w:sz w:val="24"/>
            <w:szCs w:val="24"/>
          </w:rPr>
          <w:t>www.mmb.org.gr</w:t>
        </w:r>
      </w:hyperlink>
      <w:r w:rsidRPr="003C1E05">
        <w:rPr>
          <w:rFonts w:asciiTheme="minorHAnsi" w:hAnsiTheme="minorHAnsi" w:cstheme="minorHAnsi"/>
          <w:b/>
          <w:bCs/>
          <w:color w:val="2F5496"/>
          <w:sz w:val="24"/>
          <w:szCs w:val="24"/>
        </w:rPr>
        <w:t>,</w:t>
      </w:r>
      <w:r w:rsidRPr="003C1E05">
        <w:rPr>
          <w:rStyle w:val="apple-converted-space"/>
          <w:rFonts w:asciiTheme="minorHAnsi" w:hAnsiTheme="minorHAnsi" w:cstheme="minorHAnsi"/>
          <w:b/>
          <w:bCs/>
          <w:color w:val="2F5496"/>
          <w:sz w:val="24"/>
          <w:szCs w:val="24"/>
        </w:rPr>
        <w:t> </w:t>
      </w:r>
      <w:hyperlink r:id="rId9" w:tgtFrame="_blank" w:history="1">
        <w:r w:rsidRPr="003C1E05">
          <w:rPr>
            <w:rStyle w:val="-"/>
            <w:rFonts w:asciiTheme="minorHAnsi" w:hAnsiTheme="minorHAnsi" w:cstheme="minorHAnsi"/>
            <w:b/>
            <w:bCs/>
            <w:color w:val="2F5496"/>
            <w:sz w:val="24"/>
            <w:szCs w:val="24"/>
          </w:rPr>
          <w:t>library@megaron.gr</w:t>
        </w:r>
      </w:hyperlink>
    </w:p>
    <w:p w14:paraId="0199DF1A" w14:textId="77777777" w:rsidR="00552342" w:rsidRPr="003C1E05" w:rsidRDefault="00552342" w:rsidP="00552342">
      <w:pPr>
        <w:pStyle w:val="a3"/>
        <w:spacing w:line="360" w:lineRule="auto"/>
        <w:ind w:right="-1"/>
        <w:rPr>
          <w:rFonts w:asciiTheme="minorHAnsi" w:hAnsiTheme="minorHAnsi" w:cstheme="minorHAnsi"/>
          <w:b/>
          <w:bCs/>
          <w:color w:val="2F5496"/>
          <w:sz w:val="24"/>
          <w:szCs w:val="24"/>
        </w:rPr>
      </w:pPr>
    </w:p>
    <w:p w14:paraId="071098DA" w14:textId="77777777" w:rsidR="00552342" w:rsidRPr="003C1E05" w:rsidRDefault="00552342" w:rsidP="00552342">
      <w:pPr>
        <w:pStyle w:val="a3"/>
        <w:ind w:right="-1"/>
        <w:jc w:val="right"/>
        <w:rPr>
          <w:rFonts w:asciiTheme="minorHAnsi" w:hAnsiTheme="minorHAnsi" w:cstheme="minorHAnsi"/>
          <w:sz w:val="24"/>
          <w:szCs w:val="24"/>
        </w:rPr>
      </w:pPr>
      <w:r w:rsidRPr="003C1E05">
        <w:rPr>
          <w:rFonts w:asciiTheme="minorHAnsi" w:hAnsiTheme="minorHAnsi" w:cstheme="minorHAnsi"/>
          <w:sz w:val="24"/>
          <w:szCs w:val="24"/>
        </w:rPr>
        <w:t>ΜΕ ΤΗΝ ΠΑΡΑΚΛΗΣΗ ΤΗΣ ΔΗΜΟΣΙΕΥΣΗΣ</w:t>
      </w:r>
    </w:p>
    <w:p w14:paraId="22C4A3B6" w14:textId="77777777" w:rsidR="00552342" w:rsidRPr="003C1E05" w:rsidRDefault="00552342" w:rsidP="00552342">
      <w:pPr>
        <w:pStyle w:val="a3"/>
        <w:ind w:right="-1"/>
        <w:jc w:val="right"/>
        <w:rPr>
          <w:rFonts w:asciiTheme="minorHAnsi" w:hAnsiTheme="minorHAnsi" w:cstheme="minorHAnsi"/>
          <w:sz w:val="24"/>
          <w:szCs w:val="24"/>
        </w:rPr>
      </w:pPr>
      <w:r w:rsidRPr="003C1E05">
        <w:rPr>
          <w:rFonts w:asciiTheme="minorHAnsi" w:hAnsiTheme="minorHAnsi" w:cstheme="minorHAnsi"/>
          <w:sz w:val="24"/>
          <w:szCs w:val="24"/>
        </w:rPr>
        <w:t>ΕΥΧΑΡΙΣΤΟΥΜΕ</w:t>
      </w:r>
    </w:p>
    <w:p w14:paraId="6CC94B27" w14:textId="77777777" w:rsidR="00552342" w:rsidRPr="003C1E05" w:rsidRDefault="00552342" w:rsidP="00552342">
      <w:pPr>
        <w:pStyle w:val="a3"/>
        <w:ind w:right="-1"/>
        <w:jc w:val="right"/>
        <w:rPr>
          <w:rFonts w:asciiTheme="minorHAnsi" w:hAnsiTheme="minorHAnsi" w:cstheme="minorHAnsi"/>
          <w:sz w:val="24"/>
          <w:szCs w:val="24"/>
        </w:rPr>
      </w:pPr>
      <w:r w:rsidRPr="003C1E05">
        <w:rPr>
          <w:rFonts w:asciiTheme="minorHAnsi" w:hAnsiTheme="minorHAnsi" w:cstheme="minorHAnsi"/>
          <w:sz w:val="24"/>
          <w:szCs w:val="24"/>
        </w:rPr>
        <w:t>Πληροφορίες για το δελτίο: Μαριάννα Αναστασίου, 210 7282 771</w:t>
      </w:r>
    </w:p>
    <w:p w14:paraId="01550B0C" w14:textId="739D4878" w:rsidR="00552342" w:rsidRPr="008F1D2F" w:rsidRDefault="00552342" w:rsidP="00552342">
      <w:pPr>
        <w:pStyle w:val="a3"/>
        <w:ind w:right="-1"/>
        <w:jc w:val="right"/>
        <w:rPr>
          <w:rFonts w:asciiTheme="minorHAnsi" w:hAnsiTheme="minorHAnsi" w:cstheme="minorHAnsi"/>
          <w:sz w:val="24"/>
          <w:szCs w:val="24"/>
        </w:rPr>
      </w:pPr>
    </w:p>
    <w:p w14:paraId="36958E92" w14:textId="3EE39B53" w:rsidR="00552342" w:rsidRPr="003C1E05" w:rsidRDefault="00552342" w:rsidP="00552342">
      <w:pPr>
        <w:pStyle w:val="a3"/>
        <w:ind w:right="-1"/>
        <w:jc w:val="right"/>
        <w:rPr>
          <w:rFonts w:asciiTheme="minorHAnsi" w:hAnsiTheme="minorHAnsi" w:cstheme="minorHAnsi"/>
          <w:sz w:val="24"/>
          <w:szCs w:val="24"/>
        </w:rPr>
      </w:pPr>
    </w:p>
    <w:p w14:paraId="228B4E42" w14:textId="447D800C" w:rsidR="00552342" w:rsidRPr="003C1E05" w:rsidRDefault="00552342" w:rsidP="00552342">
      <w:pPr>
        <w:pStyle w:val="a3"/>
        <w:ind w:right="-1"/>
        <w:jc w:val="right"/>
        <w:rPr>
          <w:rFonts w:asciiTheme="minorHAnsi" w:hAnsiTheme="minorHAnsi" w:cstheme="minorHAnsi"/>
          <w:sz w:val="24"/>
          <w:szCs w:val="24"/>
        </w:rPr>
      </w:pPr>
    </w:p>
    <w:p w14:paraId="16DA5AA6" w14:textId="03493D51" w:rsidR="00552342" w:rsidRPr="003C1E05" w:rsidRDefault="007E344D" w:rsidP="00177618">
      <w:pPr>
        <w:pStyle w:val="a3"/>
        <w:ind w:right="-1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2BC20F7D" wp14:editId="1C51032F">
            <wp:extent cx="6120130" cy="1543685"/>
            <wp:effectExtent l="0" t="0" r="0" b="0"/>
            <wp:docPr id="1022615306" name="Εικόνα 1" descr="Εικόνα που περιέχει κείμενο, στιγμιότυπο οθόνης, γραμματοσειρά, γραφικά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2615306" name="Εικόνα 1" descr="Εικόνα που περιέχει κείμενο, στιγμιότυπο οθόνης, γραμματοσειρά, γραφικά&#10;&#10;Περιγραφή που δημιουργήθηκε αυτόματα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543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46D292" w14:textId="253C4CBC" w:rsidR="00552342" w:rsidRPr="003C1E05" w:rsidRDefault="00552342">
      <w:pPr>
        <w:rPr>
          <w:rFonts w:asciiTheme="minorHAnsi" w:hAnsiTheme="minorHAnsi" w:cstheme="minorHAnsi"/>
        </w:rPr>
      </w:pPr>
    </w:p>
    <w:sectPr w:rsidR="00552342" w:rsidRPr="003C1E05" w:rsidSect="005240FF">
      <w:pgSz w:w="11906" w:h="16838"/>
      <w:pgMar w:top="851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B2CD7"/>
    <w:multiLevelType w:val="multilevel"/>
    <w:tmpl w:val="C08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C75E58"/>
    <w:multiLevelType w:val="hybridMultilevel"/>
    <w:tmpl w:val="484634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4FA1DEB"/>
    <w:multiLevelType w:val="multilevel"/>
    <w:tmpl w:val="08169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40202633">
    <w:abstractNumId w:val="1"/>
  </w:num>
  <w:num w:numId="2" w16cid:durableId="416438148">
    <w:abstractNumId w:val="2"/>
  </w:num>
  <w:num w:numId="3" w16cid:durableId="9128119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342"/>
    <w:rsid w:val="00083549"/>
    <w:rsid w:val="000A1528"/>
    <w:rsid w:val="000C5F91"/>
    <w:rsid w:val="00177618"/>
    <w:rsid w:val="001E156B"/>
    <w:rsid w:val="00277E78"/>
    <w:rsid w:val="00304AAD"/>
    <w:rsid w:val="003A5E29"/>
    <w:rsid w:val="003C1DD1"/>
    <w:rsid w:val="003C1E05"/>
    <w:rsid w:val="004C18CB"/>
    <w:rsid w:val="00552342"/>
    <w:rsid w:val="0057109F"/>
    <w:rsid w:val="0058109A"/>
    <w:rsid w:val="005F56A8"/>
    <w:rsid w:val="0064121D"/>
    <w:rsid w:val="006605B3"/>
    <w:rsid w:val="00696A6B"/>
    <w:rsid w:val="00717259"/>
    <w:rsid w:val="00734CF9"/>
    <w:rsid w:val="007E0FEE"/>
    <w:rsid w:val="007E344D"/>
    <w:rsid w:val="007E3CDB"/>
    <w:rsid w:val="00800F52"/>
    <w:rsid w:val="00895D03"/>
    <w:rsid w:val="008A1438"/>
    <w:rsid w:val="008F1D2F"/>
    <w:rsid w:val="009877FC"/>
    <w:rsid w:val="009A1C15"/>
    <w:rsid w:val="009D52EA"/>
    <w:rsid w:val="00A50422"/>
    <w:rsid w:val="00A64F08"/>
    <w:rsid w:val="00A807EF"/>
    <w:rsid w:val="00B0166F"/>
    <w:rsid w:val="00B27AE0"/>
    <w:rsid w:val="00BE3307"/>
    <w:rsid w:val="00C053EA"/>
    <w:rsid w:val="00C22FF6"/>
    <w:rsid w:val="00C423FC"/>
    <w:rsid w:val="00C56B10"/>
    <w:rsid w:val="00CD2159"/>
    <w:rsid w:val="00D8460C"/>
    <w:rsid w:val="00E37566"/>
    <w:rsid w:val="00E67A0D"/>
    <w:rsid w:val="00F04239"/>
    <w:rsid w:val="00F16CAD"/>
    <w:rsid w:val="00F30D17"/>
    <w:rsid w:val="00F62B85"/>
    <w:rsid w:val="00F961E0"/>
    <w:rsid w:val="00FE4292"/>
    <w:rsid w:val="00FE4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78E89"/>
  <w15:chartTrackingRefBased/>
  <w15:docId w15:val="{CDCD18D4-53AD-4C67-A42C-F4B7B4DAC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2342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552342"/>
    <w:rPr>
      <w:color w:val="0000FF"/>
      <w:u w:val="single"/>
    </w:rPr>
  </w:style>
  <w:style w:type="paragraph" w:styleId="a3">
    <w:name w:val="No Spacing"/>
    <w:qFormat/>
    <w:rsid w:val="0055234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552342"/>
  </w:style>
  <w:style w:type="table" w:styleId="a4">
    <w:name w:val="Table Grid"/>
    <w:basedOn w:val="a1"/>
    <w:uiPriority w:val="39"/>
    <w:rsid w:val="00552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Unresolved Mention"/>
    <w:basedOn w:val="a0"/>
    <w:uiPriority w:val="99"/>
    <w:semiHidden/>
    <w:unhideWhenUsed/>
    <w:rsid w:val="00895D03"/>
    <w:rPr>
      <w:color w:val="605E5C"/>
      <w:shd w:val="clear" w:color="auto" w:fill="E1DFDD"/>
    </w:rPr>
  </w:style>
  <w:style w:type="paragraph" w:styleId="Web">
    <w:name w:val="Normal (Web)"/>
    <w:basedOn w:val="a"/>
    <w:uiPriority w:val="99"/>
    <w:unhideWhenUsed/>
    <w:rsid w:val="00B27AE0"/>
    <w:pPr>
      <w:widowControl/>
      <w:suppressAutoHyphens w:val="0"/>
      <w:spacing w:before="100" w:beforeAutospacing="1" w:after="100" w:afterAutospacing="1"/>
    </w:pPr>
    <w:rPr>
      <w:rFonts w:ascii="Calibri" w:eastAsiaTheme="minorHAnsi" w:hAnsi="Calibri" w:cs="Calibri"/>
      <w:kern w:val="0"/>
      <w:sz w:val="22"/>
      <w:szCs w:val="22"/>
      <w:lang w:eastAsia="el-GR" w:bidi="ar-SA"/>
    </w:rPr>
  </w:style>
  <w:style w:type="character" w:customStyle="1" w:styleId="pg-5ff4">
    <w:name w:val="pg-5ff4"/>
    <w:basedOn w:val="a0"/>
    <w:rsid w:val="003C1E05"/>
  </w:style>
  <w:style w:type="paragraph" w:styleId="a6">
    <w:name w:val="Revision"/>
    <w:hidden/>
    <w:uiPriority w:val="99"/>
    <w:semiHidden/>
    <w:rsid w:val="008A1438"/>
    <w:pPr>
      <w:spacing w:after="0" w:line="240" w:lineRule="auto"/>
    </w:pPr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7">
    <w:name w:val="annotation reference"/>
    <w:basedOn w:val="a0"/>
    <w:uiPriority w:val="99"/>
    <w:semiHidden/>
    <w:unhideWhenUsed/>
    <w:rsid w:val="008A1438"/>
    <w:rPr>
      <w:sz w:val="16"/>
      <w:szCs w:val="16"/>
    </w:rPr>
  </w:style>
  <w:style w:type="paragraph" w:styleId="a8">
    <w:name w:val="annotation text"/>
    <w:basedOn w:val="a"/>
    <w:link w:val="Char"/>
    <w:uiPriority w:val="99"/>
    <w:semiHidden/>
    <w:unhideWhenUsed/>
    <w:rsid w:val="008A1438"/>
    <w:rPr>
      <w:rFonts w:cs="Mangal"/>
      <w:sz w:val="20"/>
      <w:szCs w:val="18"/>
    </w:rPr>
  </w:style>
  <w:style w:type="character" w:customStyle="1" w:styleId="Char">
    <w:name w:val="Κείμενο σχολίου Char"/>
    <w:basedOn w:val="a0"/>
    <w:link w:val="a8"/>
    <w:uiPriority w:val="99"/>
    <w:semiHidden/>
    <w:rsid w:val="008A1438"/>
    <w:rPr>
      <w:rFonts w:ascii="Times New Roman" w:eastAsia="Arial Unicode MS" w:hAnsi="Times New Roman" w:cs="Mangal"/>
      <w:kern w:val="1"/>
      <w:sz w:val="20"/>
      <w:szCs w:val="18"/>
      <w:lang w:eastAsia="hi-IN" w:bidi="hi-IN"/>
    </w:rPr>
  </w:style>
  <w:style w:type="paragraph" w:styleId="a9">
    <w:name w:val="annotation subject"/>
    <w:basedOn w:val="a8"/>
    <w:next w:val="a8"/>
    <w:link w:val="Char0"/>
    <w:uiPriority w:val="99"/>
    <w:semiHidden/>
    <w:unhideWhenUsed/>
    <w:rsid w:val="008A1438"/>
    <w:rPr>
      <w:b/>
      <w:bCs/>
    </w:rPr>
  </w:style>
  <w:style w:type="character" w:customStyle="1" w:styleId="Char0">
    <w:name w:val="Θέμα σχολίου Char"/>
    <w:basedOn w:val="Char"/>
    <w:link w:val="a9"/>
    <w:uiPriority w:val="99"/>
    <w:semiHidden/>
    <w:rsid w:val="008A1438"/>
    <w:rPr>
      <w:rFonts w:ascii="Times New Roman" w:eastAsia="Arial Unicode MS" w:hAnsi="Times New Roman" w:cs="Mangal"/>
      <w:b/>
      <w:bCs/>
      <w:kern w:val="1"/>
      <w:sz w:val="20"/>
      <w:szCs w:val="1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1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1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mb.org.gr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mailto:library@megaron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449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ΜΑΡΙΑΝΝΑ ΑΝΑΣΤΑΣΙΟΥ</dc:creator>
  <cp:keywords/>
  <dc:description/>
  <cp:lastModifiedBy>Mariana Anastasiou</cp:lastModifiedBy>
  <cp:revision>3</cp:revision>
  <dcterms:created xsi:type="dcterms:W3CDTF">2023-09-04T11:59:00Z</dcterms:created>
  <dcterms:modified xsi:type="dcterms:W3CDTF">2023-09-07T09:19:00Z</dcterms:modified>
</cp:coreProperties>
</file>