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B1279B" w14:textId="56733E89" w:rsidR="006F1325" w:rsidRPr="00076968" w:rsidRDefault="005400CC" w:rsidP="00283241">
      <w:pPr>
        <w:spacing w:after="160" w:line="259" w:lineRule="auto"/>
        <w:ind w:left="-567"/>
        <w:rPr>
          <w:rFonts w:ascii="Arial" w:hAnsi="Arial" w:cs="Arial"/>
          <w:noProof/>
          <w:sz w:val="24"/>
          <w:szCs w:val="24"/>
        </w:rPr>
      </w:pPr>
      <w:r w:rsidRPr="00076968">
        <w:rPr>
          <w:rFonts w:ascii="Arial" w:hAnsi="Arial" w:cs="Arial"/>
          <w:noProof/>
          <w:sz w:val="24"/>
          <w:szCs w:val="24"/>
          <w:lang w:eastAsia="el-GR"/>
        </w:rPr>
        <w:drawing>
          <wp:inline distT="0" distB="0" distL="0" distR="0" wp14:anchorId="66697EA0" wp14:editId="03AE088C">
            <wp:extent cx="1885950" cy="760565"/>
            <wp:effectExtent l="0" t="0" r="0" b="1905"/>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34289" cy="780059"/>
                    </a:xfrm>
                    <a:prstGeom prst="rect">
                      <a:avLst/>
                    </a:prstGeom>
                    <a:noFill/>
                    <a:ln>
                      <a:noFill/>
                    </a:ln>
                  </pic:spPr>
                </pic:pic>
              </a:graphicData>
            </a:graphic>
          </wp:inline>
        </w:drawing>
      </w:r>
      <w:r w:rsidR="006F1325" w:rsidRPr="00076968">
        <w:rPr>
          <w:rFonts w:ascii="Arial" w:hAnsi="Arial" w:cs="Arial"/>
          <w:noProof/>
          <w:sz w:val="24"/>
          <w:szCs w:val="24"/>
        </w:rPr>
        <w:t xml:space="preserve">  </w:t>
      </w:r>
      <w:r w:rsidR="00651993" w:rsidRPr="00706222">
        <w:rPr>
          <w:rFonts w:ascii="Arial" w:hAnsi="Arial" w:cs="Arial"/>
          <w:noProof/>
          <w:sz w:val="24"/>
          <w:szCs w:val="24"/>
        </w:rPr>
        <w:t xml:space="preserve">          </w:t>
      </w:r>
      <w:r w:rsidR="006F1325" w:rsidRPr="00076968">
        <w:rPr>
          <w:rFonts w:ascii="Arial" w:hAnsi="Arial" w:cs="Arial"/>
          <w:noProof/>
          <w:sz w:val="24"/>
          <w:szCs w:val="24"/>
        </w:rPr>
        <w:t xml:space="preserve"> </w:t>
      </w:r>
      <w:r w:rsidR="00651993" w:rsidRPr="00706222">
        <w:rPr>
          <w:rFonts w:ascii="Arial" w:hAnsi="Arial" w:cs="Arial"/>
          <w:b/>
          <w:noProof/>
          <w:sz w:val="24"/>
          <w:szCs w:val="24"/>
        </w:rPr>
        <w:t xml:space="preserve"> </w:t>
      </w:r>
      <w:r w:rsidR="00283241" w:rsidRPr="00076968">
        <w:rPr>
          <w:rFonts w:ascii="Arial" w:hAnsi="Arial" w:cs="Arial"/>
          <w:b/>
          <w:noProof/>
          <w:sz w:val="24"/>
          <w:szCs w:val="24"/>
        </w:rPr>
        <w:drawing>
          <wp:inline distT="0" distB="0" distL="0" distR="0" wp14:anchorId="4EAFAA3F" wp14:editId="4D5652A9">
            <wp:extent cx="869950" cy="1321035"/>
            <wp:effectExtent l="0" t="0" r="6350" b="0"/>
            <wp:docPr id="8" name="Εικόνα 8" descr="Εικόνα που περιέχει κείμενο&#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Εικόνα 8" descr="Εικόνα που περιέχει κείμενο&#10;&#10;Περιγραφή που δημιουργήθηκε αυτόματα"/>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882815" cy="1340571"/>
                    </a:xfrm>
                    <a:prstGeom prst="rect">
                      <a:avLst/>
                    </a:prstGeom>
                    <a:noFill/>
                    <a:ln>
                      <a:noFill/>
                    </a:ln>
                  </pic:spPr>
                </pic:pic>
              </a:graphicData>
            </a:graphic>
          </wp:inline>
        </w:drawing>
      </w:r>
      <w:r w:rsidR="00651993" w:rsidRPr="00706222">
        <w:rPr>
          <w:rFonts w:ascii="Arial" w:hAnsi="Arial" w:cs="Arial"/>
          <w:noProof/>
          <w:sz w:val="24"/>
          <w:szCs w:val="24"/>
        </w:rPr>
        <w:t xml:space="preserve">   </w:t>
      </w:r>
      <w:r w:rsidR="0020736C">
        <w:rPr>
          <w:rFonts w:ascii="Arial" w:hAnsi="Arial" w:cs="Arial"/>
          <w:noProof/>
          <w:sz w:val="24"/>
          <w:szCs w:val="24"/>
        </w:rPr>
        <w:t xml:space="preserve">  </w:t>
      </w:r>
      <w:r w:rsidR="00651993" w:rsidRPr="00706222">
        <w:rPr>
          <w:rFonts w:ascii="Arial" w:hAnsi="Arial" w:cs="Arial"/>
          <w:noProof/>
          <w:sz w:val="24"/>
          <w:szCs w:val="24"/>
        </w:rPr>
        <w:t xml:space="preserve"> </w:t>
      </w:r>
      <w:r w:rsidR="00BC7780" w:rsidRPr="000968D8">
        <w:rPr>
          <w:rFonts w:ascii="Arial" w:hAnsi="Arial" w:cs="Arial"/>
          <w:noProof/>
          <w:sz w:val="24"/>
          <w:szCs w:val="24"/>
        </w:rPr>
        <w:t xml:space="preserve">    </w:t>
      </w:r>
      <w:r w:rsidR="0020736C" w:rsidRPr="000652E1">
        <w:rPr>
          <w:rFonts w:cs="Calibri"/>
          <w:noProof/>
        </w:rPr>
        <w:drawing>
          <wp:inline distT="0" distB="0" distL="0" distR="0" wp14:anchorId="44EA99E6" wp14:editId="771ED6A8">
            <wp:extent cx="1143000" cy="596621"/>
            <wp:effectExtent l="0" t="0" r="0" b="0"/>
            <wp:docPr id="1278260110" name="Εικόνα 3" descr="Εικόνα που περιέχει μαύρο, σκοτάδι&#10;&#10;Το περιεχόμενο που δημιουργείται από AI ενδέχεται να είναι εσφαλμέν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7" descr="Εικόνα που περιέχει μαύρο, σκοτάδι&#10;&#10;Το περιεχόμενο που δημιουργείται από AI ενδέχεται να είναι εσφαλμένο."/>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8785" cy="599641"/>
                    </a:xfrm>
                    <a:prstGeom prst="rect">
                      <a:avLst/>
                    </a:prstGeom>
                    <a:noFill/>
                    <a:ln>
                      <a:noFill/>
                    </a:ln>
                  </pic:spPr>
                </pic:pic>
              </a:graphicData>
            </a:graphic>
          </wp:inline>
        </w:drawing>
      </w:r>
      <w:r w:rsidR="00651993" w:rsidRPr="00706222">
        <w:rPr>
          <w:rFonts w:ascii="Arial" w:hAnsi="Arial" w:cs="Arial"/>
          <w:noProof/>
          <w:sz w:val="24"/>
          <w:szCs w:val="24"/>
        </w:rPr>
        <w:t xml:space="preserve">  </w:t>
      </w:r>
      <w:r w:rsidR="00A14637" w:rsidRPr="000652E1">
        <w:rPr>
          <w:rFonts w:cs="Calibri"/>
          <w:noProof/>
        </w:rPr>
        <w:drawing>
          <wp:inline distT="0" distB="0" distL="0" distR="0" wp14:anchorId="056C366D" wp14:editId="07E3E860">
            <wp:extent cx="1046480" cy="640080"/>
            <wp:effectExtent l="0" t="0" r="0" b="0"/>
            <wp:docPr id="1362803617" name="Εικόνα 4" descr="Εικόνα που περιέχει κείμενο, στιγμιότυπο οθόνης, γραμματοσειρά, λογότυπο&#10;&#10;Το περιεχόμενο που δημιουργείται από AI ενδέχεται να είναι εσφαλμέν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8" descr="Εικόνα που περιέχει κείμενο, στιγμιότυπο οθόνης, γραμματοσειρά, λογότυπο&#10;&#10;Το περιεχόμενο που δημιουργείται από AI ενδέχεται να είναι εσφαλμένο."/>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50331" cy="642435"/>
                    </a:xfrm>
                    <a:prstGeom prst="rect">
                      <a:avLst/>
                    </a:prstGeom>
                    <a:noFill/>
                    <a:ln>
                      <a:noFill/>
                    </a:ln>
                  </pic:spPr>
                </pic:pic>
              </a:graphicData>
            </a:graphic>
          </wp:inline>
        </w:drawing>
      </w:r>
      <w:r w:rsidR="00A14637" w:rsidRPr="00850D74">
        <w:rPr>
          <w:rFonts w:cs="Calibri"/>
          <w:bCs/>
        </w:rPr>
        <w:t xml:space="preserve">  </w:t>
      </w:r>
    </w:p>
    <w:p w14:paraId="6354C29A" w14:textId="77777777" w:rsidR="004863C6" w:rsidRDefault="004863C6" w:rsidP="00283241">
      <w:pPr>
        <w:spacing w:after="160" w:line="259" w:lineRule="auto"/>
        <w:ind w:left="-567"/>
        <w:jc w:val="right"/>
        <w:rPr>
          <w:rFonts w:ascii="Arial" w:hAnsi="Arial" w:cs="Arial"/>
          <w:noProof/>
          <w:sz w:val="24"/>
          <w:szCs w:val="24"/>
        </w:rPr>
      </w:pPr>
    </w:p>
    <w:p w14:paraId="36AC6A9E" w14:textId="68F2F7C5" w:rsidR="006F1325" w:rsidRDefault="006F1325" w:rsidP="00283241">
      <w:pPr>
        <w:spacing w:after="160" w:line="259" w:lineRule="auto"/>
        <w:ind w:left="-567"/>
        <w:jc w:val="right"/>
        <w:rPr>
          <w:rFonts w:ascii="Arial" w:hAnsi="Arial" w:cs="Arial"/>
          <w:noProof/>
          <w:sz w:val="24"/>
          <w:szCs w:val="24"/>
        </w:rPr>
      </w:pPr>
      <w:r w:rsidRPr="00076968">
        <w:rPr>
          <w:rFonts w:ascii="Arial" w:hAnsi="Arial" w:cs="Arial"/>
          <w:noProof/>
          <w:sz w:val="24"/>
          <w:szCs w:val="24"/>
        </w:rPr>
        <w:t xml:space="preserve">Αθήνα, </w:t>
      </w:r>
      <w:r w:rsidR="004863C6">
        <w:rPr>
          <w:rFonts w:ascii="Arial" w:hAnsi="Arial" w:cs="Arial"/>
          <w:noProof/>
          <w:sz w:val="24"/>
          <w:szCs w:val="24"/>
        </w:rPr>
        <w:t>5 Οκτωβρίου</w:t>
      </w:r>
      <w:r w:rsidRPr="00076968">
        <w:rPr>
          <w:rFonts w:ascii="Arial" w:hAnsi="Arial" w:cs="Arial"/>
          <w:noProof/>
          <w:sz w:val="24"/>
          <w:szCs w:val="24"/>
        </w:rPr>
        <w:t xml:space="preserve"> 202</w:t>
      </w:r>
      <w:r w:rsidR="00A14637">
        <w:rPr>
          <w:rFonts w:ascii="Arial" w:hAnsi="Arial" w:cs="Arial"/>
          <w:noProof/>
          <w:sz w:val="24"/>
          <w:szCs w:val="24"/>
        </w:rPr>
        <w:t>6</w:t>
      </w:r>
    </w:p>
    <w:p w14:paraId="152D0FE3" w14:textId="75F79E95" w:rsidR="004863C6" w:rsidRDefault="004863C6" w:rsidP="00283241">
      <w:pPr>
        <w:spacing w:after="160" w:line="259" w:lineRule="auto"/>
        <w:ind w:left="-567"/>
        <w:jc w:val="right"/>
        <w:rPr>
          <w:rFonts w:ascii="Arial" w:hAnsi="Arial" w:cs="Arial"/>
          <w:noProof/>
          <w:sz w:val="24"/>
          <w:szCs w:val="24"/>
        </w:rPr>
      </w:pPr>
    </w:p>
    <w:p w14:paraId="522F8198" w14:textId="587F827D" w:rsidR="00283241" w:rsidRPr="004863C6" w:rsidRDefault="004863C6" w:rsidP="004863C6">
      <w:pPr>
        <w:spacing w:after="160" w:line="259" w:lineRule="auto"/>
        <w:ind w:left="-567"/>
        <w:rPr>
          <w:rFonts w:ascii="Arial" w:hAnsi="Arial" w:cs="Arial"/>
          <w:noProof/>
          <w:sz w:val="24"/>
          <w:szCs w:val="24"/>
        </w:rPr>
      </w:pPr>
      <w:r>
        <w:rPr>
          <w:rFonts w:ascii="Arial" w:eastAsia="Times New Roman" w:hAnsi="Arial" w:cs="Arial"/>
          <w:b/>
          <w:bCs/>
          <w:noProof/>
          <w:sz w:val="24"/>
          <w:szCs w:val="24"/>
          <w:lang w:eastAsia="el-GR"/>
        </w:rPr>
        <w:drawing>
          <wp:anchor distT="0" distB="0" distL="114300" distR="114300" simplePos="0" relativeHeight="251658240" behindDoc="0" locked="0" layoutInCell="1" allowOverlap="1" wp14:anchorId="14AF7A14" wp14:editId="73DD3269">
            <wp:simplePos x="0" y="0"/>
            <wp:positionH relativeFrom="column">
              <wp:posOffset>3077210</wp:posOffset>
            </wp:positionH>
            <wp:positionV relativeFrom="paragraph">
              <wp:posOffset>7620</wp:posOffset>
            </wp:positionV>
            <wp:extent cx="2618740" cy="2796540"/>
            <wp:effectExtent l="0" t="0" r="0" b="3810"/>
            <wp:wrapSquare wrapText="bothSides"/>
            <wp:docPr id="823393982"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393982" name="Εικόνα 82339398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618740" cy="2796540"/>
                    </a:xfrm>
                    <a:prstGeom prst="rect">
                      <a:avLst/>
                    </a:prstGeom>
                  </pic:spPr>
                </pic:pic>
              </a:graphicData>
            </a:graphic>
            <wp14:sizeRelH relativeFrom="page">
              <wp14:pctWidth>0</wp14:pctWidth>
            </wp14:sizeRelH>
            <wp14:sizeRelV relativeFrom="page">
              <wp14:pctHeight>0</wp14:pctHeight>
            </wp14:sizeRelV>
          </wp:anchor>
        </w:drawing>
      </w:r>
      <w:r w:rsidR="00074A75" w:rsidRPr="00076968">
        <w:rPr>
          <w:rFonts w:ascii="Arial" w:eastAsia="Times New Roman" w:hAnsi="Arial" w:cs="Arial"/>
          <w:b/>
          <w:bCs/>
          <w:sz w:val="24"/>
          <w:szCs w:val="24"/>
          <w:lang w:eastAsia="el-GR"/>
        </w:rPr>
        <w:t>ΔΕΛΤΙΟ ΤΥΠΟΥ</w:t>
      </w:r>
    </w:p>
    <w:p w14:paraId="1AB4A883" w14:textId="6619A286" w:rsidR="00283241" w:rsidRPr="00076968" w:rsidRDefault="00283241" w:rsidP="00283241">
      <w:pPr>
        <w:ind w:left="-567"/>
        <w:jc w:val="center"/>
        <w:rPr>
          <w:rFonts w:ascii="Arial" w:eastAsia="Times New Roman" w:hAnsi="Arial" w:cs="Arial"/>
          <w:b/>
          <w:bCs/>
          <w:sz w:val="24"/>
          <w:szCs w:val="24"/>
          <w:lang w:eastAsia="el-GR"/>
        </w:rPr>
      </w:pPr>
    </w:p>
    <w:p w14:paraId="465355A8" w14:textId="77777777" w:rsidR="00706222" w:rsidRPr="00706222" w:rsidRDefault="00706222" w:rsidP="005B5DBE">
      <w:pPr>
        <w:spacing w:line="276" w:lineRule="auto"/>
        <w:ind w:left="-567"/>
        <w:rPr>
          <w:rFonts w:ascii="Arial" w:hAnsi="Arial" w:cs="Arial"/>
          <w:sz w:val="24"/>
          <w:szCs w:val="24"/>
          <w:lang w:eastAsia="zh-CN"/>
        </w:rPr>
      </w:pPr>
    </w:p>
    <w:p w14:paraId="0CCB8352" w14:textId="2CBE9C6E" w:rsidR="00B75C08" w:rsidRPr="008555E9" w:rsidRDefault="00B75C08" w:rsidP="00B75C08">
      <w:pPr>
        <w:ind w:left="-567"/>
        <w:rPr>
          <w:rFonts w:ascii="Arial" w:hAnsi="Arial" w:cs="Arial"/>
          <w:b/>
          <w:bCs/>
          <w:lang w:eastAsia="zh-CN"/>
        </w:rPr>
      </w:pPr>
    </w:p>
    <w:p w14:paraId="66AA51E2" w14:textId="735B3DCF" w:rsidR="004863C6" w:rsidRDefault="004863C6" w:rsidP="00006006">
      <w:pPr>
        <w:ind w:left="-567"/>
        <w:rPr>
          <w:rFonts w:ascii="Arial" w:hAnsi="Arial" w:cs="Arial"/>
          <w:b/>
          <w:bCs/>
        </w:rPr>
      </w:pPr>
      <w:r>
        <w:rPr>
          <w:rFonts w:ascii="Arial" w:hAnsi="Arial" w:cs="Arial"/>
          <w:b/>
          <w:bCs/>
          <w:highlight w:val="cyan"/>
        </w:rPr>
        <w:t>Συνεχίζεται για</w:t>
      </w:r>
      <w:r w:rsidR="00006006" w:rsidRPr="008555E9">
        <w:rPr>
          <w:rFonts w:ascii="Arial" w:hAnsi="Arial" w:cs="Arial"/>
          <w:b/>
          <w:bCs/>
          <w:highlight w:val="cyan"/>
        </w:rPr>
        <w:t xml:space="preserve"> 2η χρονιά!</w:t>
      </w:r>
    </w:p>
    <w:p w14:paraId="717EBA07" w14:textId="38D44E53" w:rsidR="004863C6" w:rsidRDefault="00006006" w:rsidP="00006006">
      <w:pPr>
        <w:ind w:left="-567"/>
        <w:rPr>
          <w:rFonts w:ascii="Arial" w:hAnsi="Arial" w:cs="Arial"/>
          <w:lang w:eastAsia="zh-CN"/>
        </w:rPr>
      </w:pPr>
      <w:r>
        <w:rPr>
          <w:rFonts w:ascii="Arial" w:hAnsi="Arial" w:cs="Arial"/>
          <w:lang w:eastAsia="zh-CN"/>
        </w:rPr>
        <w:br/>
      </w:r>
      <w:r w:rsidRPr="00006006">
        <w:rPr>
          <w:rFonts w:ascii="Arial" w:hAnsi="Arial" w:cs="Arial"/>
          <w:lang w:eastAsia="zh-CN"/>
        </w:rPr>
        <w:t xml:space="preserve">ΜΟΥΣΙΚΟΘΕΑΤΡΙΚΗ ΠΑΡΑΣΤΑΣΗ </w:t>
      </w:r>
      <w:r w:rsidR="004863C6">
        <w:rPr>
          <w:rFonts w:ascii="Arial" w:hAnsi="Arial" w:cs="Arial"/>
          <w:lang w:eastAsia="zh-CN"/>
        </w:rPr>
        <w:br/>
      </w:r>
      <w:r w:rsidRPr="00006006">
        <w:rPr>
          <w:rFonts w:ascii="Arial" w:hAnsi="Arial" w:cs="Arial"/>
          <w:lang w:eastAsia="zh-CN"/>
        </w:rPr>
        <w:t>ΓΙΑ ΠΑΙΔΙΑ 5-12 ΕΤΩΝ ΚΑΙ ΓΙΑ ΣΧΟΛΕΙΑ</w:t>
      </w:r>
    </w:p>
    <w:p w14:paraId="22BF8DA3" w14:textId="0E5F1A40" w:rsidR="00006006" w:rsidRPr="004863C6" w:rsidRDefault="00006006" w:rsidP="00006006">
      <w:pPr>
        <w:ind w:left="-567"/>
        <w:rPr>
          <w:rFonts w:ascii="Arial" w:hAnsi="Arial" w:cs="Arial"/>
          <w:b/>
          <w:bCs/>
          <w:sz w:val="28"/>
          <w:szCs w:val="28"/>
          <w:lang w:eastAsia="zh-CN"/>
        </w:rPr>
      </w:pPr>
      <w:r w:rsidRPr="00006006">
        <w:rPr>
          <w:rFonts w:ascii="Arial" w:hAnsi="Arial" w:cs="Arial"/>
          <w:lang w:eastAsia="zh-CN"/>
        </w:rPr>
        <w:br/>
      </w:r>
      <w:r w:rsidRPr="004863C6">
        <w:rPr>
          <w:rFonts w:ascii="Arial" w:hAnsi="Arial" w:cs="Arial"/>
          <w:b/>
          <w:bCs/>
          <w:sz w:val="28"/>
          <w:szCs w:val="28"/>
          <w:lang w:eastAsia="zh-CN"/>
        </w:rPr>
        <w:t>Ο θησαυρός του Μίκη</w:t>
      </w:r>
    </w:p>
    <w:p w14:paraId="728B28FF" w14:textId="77777777" w:rsidR="004863C6" w:rsidRPr="00006006" w:rsidRDefault="004863C6" w:rsidP="001214E1">
      <w:pPr>
        <w:spacing w:line="276" w:lineRule="auto"/>
        <w:ind w:left="-567"/>
        <w:rPr>
          <w:rFonts w:ascii="Arial" w:hAnsi="Arial" w:cs="Arial"/>
          <w:b/>
          <w:bCs/>
          <w:lang w:eastAsia="zh-CN"/>
        </w:rPr>
      </w:pPr>
    </w:p>
    <w:p w14:paraId="44812DE0" w14:textId="48B790D2" w:rsidR="004863C6" w:rsidRPr="001214E1" w:rsidRDefault="00006006" w:rsidP="001214E1">
      <w:pPr>
        <w:spacing w:line="276" w:lineRule="auto"/>
        <w:ind w:left="-567"/>
        <w:rPr>
          <w:rFonts w:ascii="Arial" w:hAnsi="Arial" w:cs="Arial"/>
          <w:lang w:eastAsia="zh-CN"/>
        </w:rPr>
      </w:pPr>
      <w:r w:rsidRPr="001214E1">
        <w:rPr>
          <w:rFonts w:ascii="Arial" w:hAnsi="Arial" w:cs="Arial"/>
          <w:b/>
          <w:bCs/>
          <w:lang w:eastAsia="zh-CN"/>
        </w:rPr>
        <w:t>11</w:t>
      </w:r>
      <w:r w:rsidR="001214E1" w:rsidRPr="001214E1">
        <w:rPr>
          <w:rFonts w:ascii="Arial" w:hAnsi="Arial" w:cs="Arial"/>
          <w:b/>
          <w:bCs/>
          <w:lang w:eastAsia="zh-CN"/>
        </w:rPr>
        <w:t xml:space="preserve"> Οκτωβρίου</w:t>
      </w:r>
      <w:r w:rsidRPr="001214E1">
        <w:rPr>
          <w:rFonts w:ascii="Arial" w:hAnsi="Arial" w:cs="Arial"/>
          <w:b/>
          <w:bCs/>
          <w:lang w:eastAsia="zh-CN"/>
        </w:rPr>
        <w:t xml:space="preserve"> </w:t>
      </w:r>
      <w:r w:rsidR="001214E1" w:rsidRPr="001214E1">
        <w:rPr>
          <w:rFonts w:ascii="Arial" w:hAnsi="Arial" w:cs="Arial"/>
          <w:b/>
          <w:bCs/>
          <w:lang w:eastAsia="zh-CN"/>
        </w:rPr>
        <w:t>–</w:t>
      </w:r>
      <w:r w:rsidRPr="001214E1">
        <w:rPr>
          <w:rFonts w:ascii="Arial" w:hAnsi="Arial" w:cs="Arial"/>
          <w:b/>
          <w:bCs/>
          <w:lang w:eastAsia="zh-CN"/>
        </w:rPr>
        <w:t xml:space="preserve"> 29</w:t>
      </w:r>
      <w:r w:rsidR="001214E1" w:rsidRPr="001214E1">
        <w:rPr>
          <w:rFonts w:ascii="Arial" w:hAnsi="Arial" w:cs="Arial"/>
          <w:b/>
          <w:bCs/>
          <w:lang w:eastAsia="zh-CN"/>
        </w:rPr>
        <w:t xml:space="preserve"> Νοεμβρίου</w:t>
      </w:r>
      <w:r w:rsidR="001214E1">
        <w:rPr>
          <w:rFonts w:ascii="Arial" w:hAnsi="Arial" w:cs="Arial"/>
          <w:lang w:eastAsia="zh-CN"/>
        </w:rPr>
        <w:br/>
        <w:t>Παραστάσεις Κυριακές στις 15</w:t>
      </w:r>
      <w:r w:rsidR="001214E1" w:rsidRPr="001214E1">
        <w:rPr>
          <w:rFonts w:ascii="Arial" w:hAnsi="Arial" w:cs="Arial"/>
          <w:lang w:eastAsia="zh-CN"/>
        </w:rPr>
        <w:t xml:space="preserve">:00 </w:t>
      </w:r>
      <w:r w:rsidR="001214E1">
        <w:rPr>
          <w:rFonts w:ascii="Arial" w:hAnsi="Arial" w:cs="Arial"/>
          <w:lang w:eastAsia="zh-CN"/>
        </w:rPr>
        <w:t>και</w:t>
      </w:r>
      <w:r w:rsidR="001214E1">
        <w:rPr>
          <w:rFonts w:ascii="Arial" w:hAnsi="Arial" w:cs="Arial"/>
          <w:lang w:eastAsia="zh-CN"/>
        </w:rPr>
        <w:br/>
        <w:t>καθημερινές για σχολεία</w:t>
      </w:r>
    </w:p>
    <w:p w14:paraId="15CF0F1D" w14:textId="77777777" w:rsidR="004863C6" w:rsidRDefault="004863C6" w:rsidP="00006006">
      <w:pPr>
        <w:ind w:left="-567"/>
        <w:rPr>
          <w:rFonts w:ascii="Arial" w:hAnsi="Arial" w:cs="Arial"/>
          <w:lang w:eastAsia="zh-CN"/>
        </w:rPr>
      </w:pPr>
    </w:p>
    <w:p w14:paraId="44B025CF" w14:textId="77777777" w:rsidR="004863C6" w:rsidRPr="00006006" w:rsidRDefault="004863C6" w:rsidP="00006006">
      <w:pPr>
        <w:ind w:left="-567"/>
        <w:rPr>
          <w:rFonts w:ascii="Arial" w:hAnsi="Arial" w:cs="Arial"/>
          <w:lang w:eastAsia="zh-CN"/>
        </w:rPr>
      </w:pPr>
    </w:p>
    <w:p w14:paraId="5EA268AF" w14:textId="6EBDAA6C" w:rsidR="004863C6" w:rsidRDefault="004863C6" w:rsidP="004863C6">
      <w:pPr>
        <w:spacing w:line="276" w:lineRule="auto"/>
        <w:ind w:left="-567"/>
        <w:rPr>
          <w:rFonts w:ascii="Arial" w:hAnsi="Arial" w:cs="Arial"/>
          <w:lang w:eastAsia="zh-CN"/>
        </w:rPr>
      </w:pPr>
      <w:r>
        <w:rPr>
          <w:rFonts w:ascii="Arial" w:hAnsi="Arial" w:cs="Arial"/>
          <w:lang w:eastAsia="zh-CN"/>
        </w:rPr>
        <w:t xml:space="preserve">Μετά την περσινή μεγάλη επιτυχία, που έδωσε την ευκαιρία σε εκατοντάδες παιδιά δημοτικού να γνωρίσουν τη μουσική του μεγάλου δημιουργού </w:t>
      </w:r>
      <w:r w:rsidRPr="004863C6">
        <w:rPr>
          <w:rFonts w:ascii="Arial" w:hAnsi="Arial" w:cs="Arial"/>
          <w:b/>
          <w:bCs/>
          <w:lang w:eastAsia="zh-CN"/>
        </w:rPr>
        <w:t>Μίκη Θεοδωράκη</w:t>
      </w:r>
      <w:r>
        <w:rPr>
          <w:rFonts w:ascii="Arial" w:hAnsi="Arial" w:cs="Arial"/>
          <w:b/>
          <w:bCs/>
          <w:lang w:eastAsia="zh-CN"/>
        </w:rPr>
        <w:t xml:space="preserve">, </w:t>
      </w:r>
      <w:r w:rsidRPr="004863C6">
        <w:rPr>
          <w:rFonts w:ascii="Arial" w:hAnsi="Arial" w:cs="Arial"/>
          <w:lang w:eastAsia="zh-CN"/>
        </w:rPr>
        <w:t>η μουσικοθεατρική παράσταση</w:t>
      </w:r>
      <w:r>
        <w:rPr>
          <w:rFonts w:ascii="Arial" w:hAnsi="Arial" w:cs="Arial"/>
          <w:b/>
          <w:bCs/>
          <w:lang w:eastAsia="zh-CN"/>
        </w:rPr>
        <w:t xml:space="preserve"> «Ο Θησαυρός του Μίκη» </w:t>
      </w:r>
      <w:r w:rsidRPr="004863C6">
        <w:rPr>
          <w:rFonts w:ascii="Arial" w:hAnsi="Arial" w:cs="Arial"/>
          <w:lang w:eastAsia="zh-CN"/>
        </w:rPr>
        <w:t>παίρνει</w:t>
      </w:r>
      <w:r>
        <w:rPr>
          <w:rFonts w:ascii="Arial" w:hAnsi="Arial" w:cs="Arial"/>
          <w:b/>
          <w:bCs/>
          <w:lang w:eastAsia="zh-CN"/>
        </w:rPr>
        <w:t xml:space="preserve"> παράταση </w:t>
      </w:r>
      <w:r w:rsidR="000A46E1">
        <w:rPr>
          <w:rFonts w:ascii="Arial" w:hAnsi="Arial" w:cs="Arial"/>
          <w:b/>
          <w:bCs/>
          <w:lang w:eastAsia="zh-CN"/>
        </w:rPr>
        <w:t xml:space="preserve">μέχρι τις 29 Νοεμβρίου, </w:t>
      </w:r>
      <w:r>
        <w:rPr>
          <w:rFonts w:ascii="Arial" w:hAnsi="Arial" w:cs="Arial"/>
          <w:b/>
          <w:bCs/>
          <w:lang w:eastAsia="zh-CN"/>
        </w:rPr>
        <w:t>για 9 μόνο παραστάσεις.</w:t>
      </w:r>
    </w:p>
    <w:p w14:paraId="09432747" w14:textId="77777777" w:rsidR="004863C6" w:rsidRDefault="004863C6" w:rsidP="004863C6">
      <w:pPr>
        <w:spacing w:line="276" w:lineRule="auto"/>
        <w:ind w:left="-567"/>
        <w:rPr>
          <w:rFonts w:ascii="Arial" w:hAnsi="Arial" w:cs="Arial"/>
          <w:lang w:eastAsia="zh-CN"/>
        </w:rPr>
      </w:pPr>
    </w:p>
    <w:p w14:paraId="0C56AAA5" w14:textId="77777777" w:rsidR="004863C6" w:rsidRDefault="00006006" w:rsidP="004863C6">
      <w:pPr>
        <w:spacing w:line="276" w:lineRule="auto"/>
        <w:ind w:left="-567"/>
        <w:rPr>
          <w:rFonts w:ascii="Arial" w:hAnsi="Arial" w:cs="Arial"/>
          <w:lang w:eastAsia="zh-CN"/>
        </w:rPr>
      </w:pPr>
      <w:r w:rsidRPr="00006006">
        <w:rPr>
          <w:rFonts w:ascii="Arial" w:hAnsi="Arial" w:cs="Arial"/>
          <w:lang w:eastAsia="zh-CN"/>
        </w:rPr>
        <w:t xml:space="preserve">Για δεύτερη χρονιά, </w:t>
      </w:r>
      <w:r w:rsidRPr="001214E1">
        <w:rPr>
          <w:rFonts w:ascii="Arial" w:hAnsi="Arial" w:cs="Arial"/>
          <w:b/>
          <w:bCs/>
          <w:lang w:eastAsia="zh-CN"/>
        </w:rPr>
        <w:t>το πολύτιμο Αρχείο που ο ίδιος ο συνθέτης εμπιστεύθηκε το 1997 στη Μουσική Βιβλιοθήκη</w:t>
      </w:r>
      <w:r w:rsidRPr="00006006">
        <w:rPr>
          <w:rFonts w:ascii="Arial" w:hAnsi="Arial" w:cs="Arial"/>
          <w:lang w:eastAsia="zh-CN"/>
        </w:rPr>
        <w:t xml:space="preserve"> και έκτοτε ανανεώνεται</w:t>
      </w:r>
      <w:r w:rsidR="004863C6">
        <w:rPr>
          <w:rFonts w:ascii="Arial" w:hAnsi="Arial" w:cs="Arial"/>
          <w:lang w:eastAsia="zh-CN"/>
        </w:rPr>
        <w:t xml:space="preserve"> σχεδόν καθημερινά</w:t>
      </w:r>
      <w:r w:rsidRPr="00006006">
        <w:rPr>
          <w:rFonts w:ascii="Arial" w:hAnsi="Arial" w:cs="Arial"/>
          <w:lang w:eastAsia="zh-CN"/>
        </w:rPr>
        <w:t>, ανοίγει στα παιδιά!</w:t>
      </w:r>
    </w:p>
    <w:p w14:paraId="0A61CB0B" w14:textId="70411885" w:rsidR="00006006" w:rsidRPr="000A46E1" w:rsidRDefault="00006006" w:rsidP="004863C6">
      <w:pPr>
        <w:spacing w:line="276" w:lineRule="auto"/>
        <w:ind w:left="-567"/>
        <w:rPr>
          <w:rFonts w:ascii="Arial" w:hAnsi="Arial" w:cs="Arial"/>
          <w:b/>
          <w:bCs/>
          <w:lang w:eastAsia="zh-CN"/>
        </w:rPr>
      </w:pPr>
      <w:r w:rsidRPr="00006006">
        <w:rPr>
          <w:rFonts w:ascii="Arial" w:hAnsi="Arial" w:cs="Arial"/>
          <w:lang w:eastAsia="zh-CN"/>
        </w:rPr>
        <w:t xml:space="preserve">Η σκηνή γεμίζει με τις εικόνες, τους ήχους και τις αληθινές ιστορίες από τη ζωή του Μίκη που του ενέπνευσαν ορισμένα από τα πιο αγαπημένα τραγούδια. Τρεις ηθοποιοί/μουσικοί παίζουν ζωντανά κιθάρα, πιάνο και φλάουτο, τραγουδούν, ερμηνεύουν δραματοποιημένες σκηνές και προσκαλούν τα παιδιά σε μια συναρπαστική διαδρομή, όπου </w:t>
      </w:r>
      <w:r w:rsidRPr="000A46E1">
        <w:rPr>
          <w:rFonts w:ascii="Arial" w:hAnsi="Arial" w:cs="Arial"/>
          <w:b/>
          <w:bCs/>
          <w:lang w:eastAsia="zh-CN"/>
        </w:rPr>
        <w:t>η ζωή του Μίκη Θεοδωράκη βαδίζει χέρι χέρι με την ιστορία της Ελλάδας</w:t>
      </w:r>
      <w:r w:rsidRPr="00006006">
        <w:rPr>
          <w:rFonts w:ascii="Arial" w:hAnsi="Arial" w:cs="Arial"/>
          <w:lang w:eastAsia="zh-CN"/>
        </w:rPr>
        <w:t xml:space="preserve">. Παρτιτούρες, ημερολόγια, φωτογραφίες και προσωπικά αντικείμενα προβάλλονται σε οθόνη και γίνονται αφορμή για ανακαλύψεις, ερωτήσεις και απαντήσεις. Το Αρχείο γίνεται ο καμβάς μιας διαδραστικής παράστασης που φωτίζει την πολύπλευρη προσωπικότητά του συνθέτη· τον άνθρωπο, τον δημιουργό, τον αγωνιστή, τον οραματιστή – έναν παγκόσμιο Έλληνα με βαθιές ρίζες στη λαϊκή παράδοση. Οι μικροί θεατές, βλέποντας τον Μίκη να μεγαλώνει και να συναντά μεγάλους ποιητές, όπως τον Σεφέρη, τον Ελύτη και τον Ρίτσο, συμμετέχουν ενεργά, τραγουδούν, σκέφτονται, συγκινούνται και ανακαλύπτουν πως η μουσική μπορεί να μιλήσει στις καρδιές, να ενώσει και να εμπνεύσει. </w:t>
      </w:r>
      <w:r w:rsidRPr="000A46E1">
        <w:rPr>
          <w:rFonts w:ascii="Arial" w:hAnsi="Arial" w:cs="Arial"/>
          <w:b/>
          <w:bCs/>
          <w:lang w:eastAsia="zh-CN"/>
        </w:rPr>
        <w:t>Γνωρίζουν την πολιτιστική κληρονομιά του Μίκη, μια δύναμη που μπορεί να αλλάξει τον κόσμο, έναν πραγματικό θησαυρό!</w:t>
      </w:r>
    </w:p>
    <w:p w14:paraId="64B726EE" w14:textId="77777777" w:rsidR="00006006" w:rsidRPr="00006006" w:rsidRDefault="00006006" w:rsidP="00006006">
      <w:pPr>
        <w:ind w:left="-567"/>
        <w:rPr>
          <w:rFonts w:ascii="Arial" w:hAnsi="Arial" w:cs="Arial"/>
          <w:lang w:eastAsia="zh-CN"/>
        </w:rPr>
      </w:pPr>
    </w:p>
    <w:p w14:paraId="615D72AB" w14:textId="77777777" w:rsidR="00006006" w:rsidRPr="00006006" w:rsidRDefault="00006006" w:rsidP="00006006">
      <w:pPr>
        <w:ind w:left="-567"/>
        <w:rPr>
          <w:rFonts w:ascii="Arial" w:hAnsi="Arial" w:cs="Arial"/>
          <w:lang w:eastAsia="zh-CN"/>
        </w:rPr>
      </w:pPr>
      <w:r w:rsidRPr="00006006">
        <w:rPr>
          <w:rFonts w:ascii="Arial" w:hAnsi="Arial" w:cs="Arial"/>
          <w:lang w:eastAsia="zh-CN"/>
        </w:rPr>
        <w:lastRenderedPageBreak/>
        <w:t>ΚΕΙΜΕΝΟ - ΣΚΗΝΟΘΕΣΙΑ</w:t>
      </w:r>
    </w:p>
    <w:p w14:paraId="5904EDC6" w14:textId="77777777" w:rsidR="00006006" w:rsidRPr="001214E1" w:rsidRDefault="00006006" w:rsidP="00006006">
      <w:pPr>
        <w:ind w:left="-567"/>
        <w:rPr>
          <w:rFonts w:ascii="Arial" w:hAnsi="Arial" w:cs="Arial"/>
          <w:b/>
          <w:bCs/>
          <w:lang w:eastAsia="zh-CN"/>
        </w:rPr>
      </w:pPr>
      <w:r w:rsidRPr="001214E1">
        <w:rPr>
          <w:rFonts w:ascii="Arial" w:hAnsi="Arial" w:cs="Arial"/>
          <w:b/>
          <w:bCs/>
          <w:lang w:eastAsia="zh-CN"/>
        </w:rPr>
        <w:t>Βίκυ Πάνου</w:t>
      </w:r>
    </w:p>
    <w:p w14:paraId="2D22B519" w14:textId="77777777" w:rsidR="00006006" w:rsidRPr="00006006" w:rsidRDefault="00006006" w:rsidP="00006006">
      <w:pPr>
        <w:ind w:left="-567"/>
        <w:rPr>
          <w:rFonts w:ascii="Arial" w:hAnsi="Arial" w:cs="Arial"/>
          <w:lang w:eastAsia="zh-CN"/>
        </w:rPr>
      </w:pPr>
      <w:r w:rsidRPr="00006006">
        <w:rPr>
          <w:rFonts w:ascii="Arial" w:hAnsi="Arial" w:cs="Arial"/>
          <w:lang w:eastAsia="zh-CN"/>
        </w:rPr>
        <w:t>ΜΟΥΣΙΚΗ ΔΙΔΑΣΚΑΛΙΑ</w:t>
      </w:r>
    </w:p>
    <w:p w14:paraId="278A56B3" w14:textId="77777777" w:rsidR="00006006" w:rsidRPr="001214E1" w:rsidRDefault="00006006" w:rsidP="00006006">
      <w:pPr>
        <w:ind w:left="-567"/>
        <w:rPr>
          <w:rFonts w:ascii="Arial" w:hAnsi="Arial" w:cs="Arial"/>
          <w:b/>
          <w:bCs/>
          <w:lang w:eastAsia="zh-CN"/>
        </w:rPr>
      </w:pPr>
      <w:r w:rsidRPr="001214E1">
        <w:rPr>
          <w:rFonts w:ascii="Arial" w:hAnsi="Arial" w:cs="Arial"/>
          <w:b/>
          <w:bCs/>
          <w:lang w:eastAsia="zh-CN"/>
        </w:rPr>
        <w:t xml:space="preserve">Μάρω Θεοδωράκη </w:t>
      </w:r>
    </w:p>
    <w:p w14:paraId="012CE9F9" w14:textId="77777777" w:rsidR="00006006" w:rsidRPr="00006006" w:rsidRDefault="00006006" w:rsidP="00006006">
      <w:pPr>
        <w:ind w:left="-567"/>
        <w:rPr>
          <w:rFonts w:ascii="Arial" w:hAnsi="Arial" w:cs="Arial"/>
          <w:lang w:eastAsia="zh-CN"/>
        </w:rPr>
      </w:pPr>
      <w:r w:rsidRPr="00006006">
        <w:rPr>
          <w:rFonts w:ascii="Arial" w:hAnsi="Arial" w:cs="Arial"/>
          <w:lang w:eastAsia="zh-CN"/>
        </w:rPr>
        <w:t>ΣΚΗΝΙΚΑ, ΚΟΣΤΟΥΜΙΑ</w:t>
      </w:r>
    </w:p>
    <w:p w14:paraId="331899E0" w14:textId="77777777" w:rsidR="00006006" w:rsidRPr="001214E1" w:rsidRDefault="00006006" w:rsidP="00006006">
      <w:pPr>
        <w:ind w:left="-567"/>
        <w:rPr>
          <w:rFonts w:ascii="Arial" w:hAnsi="Arial" w:cs="Arial"/>
          <w:b/>
          <w:bCs/>
          <w:lang w:eastAsia="zh-CN"/>
        </w:rPr>
      </w:pPr>
      <w:r w:rsidRPr="001214E1">
        <w:rPr>
          <w:rFonts w:ascii="Arial" w:hAnsi="Arial" w:cs="Arial"/>
          <w:b/>
          <w:bCs/>
          <w:lang w:eastAsia="zh-CN"/>
        </w:rPr>
        <w:t>Σάββας Πασχαλίδης</w:t>
      </w:r>
    </w:p>
    <w:p w14:paraId="51D3E47E" w14:textId="77777777" w:rsidR="00006006" w:rsidRPr="00006006" w:rsidRDefault="00006006" w:rsidP="00006006">
      <w:pPr>
        <w:ind w:left="-567"/>
        <w:rPr>
          <w:rFonts w:ascii="Arial" w:hAnsi="Arial" w:cs="Arial"/>
          <w:lang w:eastAsia="zh-CN"/>
        </w:rPr>
      </w:pPr>
      <w:r w:rsidRPr="00006006">
        <w:rPr>
          <w:rFonts w:ascii="Arial" w:hAnsi="Arial" w:cs="Arial"/>
          <w:lang w:eastAsia="zh-CN"/>
        </w:rPr>
        <w:t xml:space="preserve">ΧΟΡΟΓΡΑΦΙΕΣ </w:t>
      </w:r>
    </w:p>
    <w:p w14:paraId="48F18B01" w14:textId="77777777" w:rsidR="00006006" w:rsidRPr="001214E1" w:rsidRDefault="00006006" w:rsidP="00006006">
      <w:pPr>
        <w:ind w:left="-567"/>
        <w:rPr>
          <w:rFonts w:ascii="Arial" w:hAnsi="Arial" w:cs="Arial"/>
          <w:b/>
          <w:bCs/>
          <w:lang w:eastAsia="zh-CN"/>
        </w:rPr>
      </w:pPr>
      <w:r w:rsidRPr="001214E1">
        <w:rPr>
          <w:rFonts w:ascii="Arial" w:hAnsi="Arial" w:cs="Arial"/>
          <w:b/>
          <w:bCs/>
          <w:lang w:eastAsia="zh-CN"/>
        </w:rPr>
        <w:t>Άννα Μάγγου</w:t>
      </w:r>
    </w:p>
    <w:p w14:paraId="756E839F" w14:textId="77777777" w:rsidR="00006006" w:rsidRPr="00006006" w:rsidRDefault="00006006" w:rsidP="00006006">
      <w:pPr>
        <w:ind w:left="-567"/>
        <w:rPr>
          <w:rFonts w:ascii="Arial" w:hAnsi="Arial" w:cs="Arial"/>
          <w:lang w:eastAsia="zh-CN"/>
        </w:rPr>
      </w:pPr>
      <w:r w:rsidRPr="00006006">
        <w:rPr>
          <w:rFonts w:ascii="Arial" w:hAnsi="Arial" w:cs="Arial"/>
          <w:lang w:eastAsia="zh-CN"/>
        </w:rPr>
        <w:t>ΔΙΔΑΣΚΑΛΙΑ ΚΡΗΤΙΚΟΥ ΧΟΡΟΥ</w:t>
      </w:r>
    </w:p>
    <w:p w14:paraId="2BBC57EF" w14:textId="77777777" w:rsidR="00006006" w:rsidRPr="001214E1" w:rsidRDefault="00006006" w:rsidP="00006006">
      <w:pPr>
        <w:ind w:left="-567"/>
        <w:rPr>
          <w:rFonts w:ascii="Arial" w:hAnsi="Arial" w:cs="Arial"/>
          <w:b/>
          <w:bCs/>
          <w:lang w:eastAsia="zh-CN"/>
        </w:rPr>
      </w:pPr>
      <w:r w:rsidRPr="001214E1">
        <w:rPr>
          <w:rFonts w:ascii="Arial" w:hAnsi="Arial" w:cs="Arial"/>
          <w:b/>
          <w:bCs/>
          <w:lang w:eastAsia="zh-CN"/>
        </w:rPr>
        <w:t xml:space="preserve">Λαογραφικός Χορευτικός Όμιλος «Κρήτες» </w:t>
      </w:r>
    </w:p>
    <w:p w14:paraId="73863853" w14:textId="77777777" w:rsidR="00006006" w:rsidRPr="00006006" w:rsidRDefault="00006006" w:rsidP="00006006">
      <w:pPr>
        <w:ind w:left="-567"/>
        <w:rPr>
          <w:rFonts w:ascii="Arial" w:hAnsi="Arial" w:cs="Arial"/>
          <w:lang w:eastAsia="zh-CN"/>
        </w:rPr>
      </w:pPr>
      <w:r w:rsidRPr="00006006">
        <w:rPr>
          <w:rFonts w:ascii="Arial" w:hAnsi="Arial" w:cs="Arial"/>
          <w:lang w:eastAsia="zh-CN"/>
        </w:rPr>
        <w:t>ΧΟΡΟΔΙΔΑΣΚΑΛΟΣ</w:t>
      </w:r>
    </w:p>
    <w:p w14:paraId="7F2BB372" w14:textId="77777777" w:rsidR="00006006" w:rsidRPr="001214E1" w:rsidRDefault="00006006" w:rsidP="00006006">
      <w:pPr>
        <w:ind w:left="-567"/>
        <w:rPr>
          <w:rFonts w:ascii="Arial" w:hAnsi="Arial" w:cs="Arial"/>
          <w:b/>
          <w:bCs/>
          <w:lang w:eastAsia="zh-CN"/>
        </w:rPr>
      </w:pPr>
      <w:r w:rsidRPr="001214E1">
        <w:rPr>
          <w:rFonts w:ascii="Arial" w:hAnsi="Arial" w:cs="Arial"/>
          <w:b/>
          <w:bCs/>
          <w:lang w:eastAsia="zh-CN"/>
        </w:rPr>
        <w:t>Γιώργος Πετράκης</w:t>
      </w:r>
    </w:p>
    <w:p w14:paraId="4A9020D0" w14:textId="77777777" w:rsidR="00006006" w:rsidRPr="00006006" w:rsidRDefault="00006006" w:rsidP="00006006">
      <w:pPr>
        <w:ind w:left="-567"/>
        <w:rPr>
          <w:rFonts w:ascii="Arial" w:hAnsi="Arial" w:cs="Arial"/>
          <w:lang w:eastAsia="zh-CN"/>
        </w:rPr>
      </w:pPr>
      <w:r w:rsidRPr="00006006">
        <w:rPr>
          <w:rFonts w:ascii="Arial" w:hAnsi="Arial" w:cs="Arial"/>
          <w:lang w:eastAsia="zh-CN"/>
        </w:rPr>
        <w:t>ΒΙΝΤΕΟ</w:t>
      </w:r>
    </w:p>
    <w:p w14:paraId="1647A3E8" w14:textId="77777777" w:rsidR="00006006" w:rsidRPr="001214E1" w:rsidRDefault="00006006" w:rsidP="00006006">
      <w:pPr>
        <w:ind w:left="-567"/>
        <w:rPr>
          <w:rFonts w:ascii="Arial" w:hAnsi="Arial" w:cs="Arial"/>
          <w:b/>
          <w:bCs/>
          <w:lang w:eastAsia="zh-CN"/>
        </w:rPr>
      </w:pPr>
      <w:r w:rsidRPr="001214E1">
        <w:rPr>
          <w:rFonts w:ascii="Arial" w:hAnsi="Arial" w:cs="Arial"/>
          <w:b/>
          <w:bCs/>
          <w:lang w:eastAsia="zh-CN"/>
        </w:rPr>
        <w:t xml:space="preserve">Μιχάλης Μαυρομούστακος </w:t>
      </w:r>
    </w:p>
    <w:p w14:paraId="5567B4AD" w14:textId="77777777" w:rsidR="00006006" w:rsidRPr="00006006" w:rsidRDefault="00006006" w:rsidP="00006006">
      <w:pPr>
        <w:ind w:left="-567"/>
        <w:rPr>
          <w:rFonts w:ascii="Arial" w:hAnsi="Arial" w:cs="Arial"/>
          <w:lang w:eastAsia="zh-CN"/>
        </w:rPr>
      </w:pPr>
      <w:r w:rsidRPr="00006006">
        <w:rPr>
          <w:rFonts w:ascii="Arial" w:hAnsi="Arial" w:cs="Arial"/>
          <w:lang w:eastAsia="zh-CN"/>
        </w:rPr>
        <w:t>ΒΟΗΘΟΣ ΣΚΗΝΟΘΕΤΗ</w:t>
      </w:r>
    </w:p>
    <w:p w14:paraId="068B2FEF" w14:textId="77777777" w:rsidR="00006006" w:rsidRPr="001214E1" w:rsidRDefault="00006006" w:rsidP="00006006">
      <w:pPr>
        <w:ind w:left="-567"/>
        <w:rPr>
          <w:rFonts w:ascii="Arial" w:hAnsi="Arial" w:cs="Arial"/>
          <w:b/>
          <w:bCs/>
          <w:lang w:eastAsia="zh-CN"/>
        </w:rPr>
      </w:pPr>
      <w:r w:rsidRPr="001214E1">
        <w:rPr>
          <w:rFonts w:ascii="Arial" w:hAnsi="Arial" w:cs="Arial"/>
          <w:b/>
          <w:bCs/>
          <w:lang w:eastAsia="zh-CN"/>
        </w:rPr>
        <w:t xml:space="preserve">Στέλιος Πλέσσας </w:t>
      </w:r>
    </w:p>
    <w:p w14:paraId="24BAAA8F" w14:textId="77777777" w:rsidR="00006006" w:rsidRPr="00006006" w:rsidRDefault="00006006" w:rsidP="00006006">
      <w:pPr>
        <w:ind w:left="-567"/>
        <w:rPr>
          <w:rFonts w:ascii="Arial" w:hAnsi="Arial" w:cs="Arial"/>
          <w:lang w:eastAsia="zh-CN"/>
        </w:rPr>
      </w:pPr>
      <w:r w:rsidRPr="00006006">
        <w:rPr>
          <w:rFonts w:ascii="Arial" w:hAnsi="Arial" w:cs="Arial"/>
          <w:lang w:eastAsia="zh-CN"/>
        </w:rPr>
        <w:t>ΕΠΙΣΤΗΜΟΝΙΚΗ ΕΠΙΜΕΛΕΙΑ</w:t>
      </w:r>
    </w:p>
    <w:p w14:paraId="282DF569" w14:textId="77777777" w:rsidR="00006006" w:rsidRPr="001214E1" w:rsidRDefault="00006006" w:rsidP="00006006">
      <w:pPr>
        <w:ind w:left="-567"/>
        <w:rPr>
          <w:rFonts w:ascii="Arial" w:hAnsi="Arial" w:cs="Arial"/>
          <w:b/>
          <w:bCs/>
          <w:lang w:eastAsia="zh-CN"/>
        </w:rPr>
      </w:pPr>
      <w:r w:rsidRPr="001214E1">
        <w:rPr>
          <w:rFonts w:ascii="Arial" w:hAnsi="Arial" w:cs="Arial"/>
          <w:b/>
          <w:bCs/>
          <w:lang w:eastAsia="zh-CN"/>
        </w:rPr>
        <w:t>Βάλια Βράκα</w:t>
      </w:r>
    </w:p>
    <w:p w14:paraId="062C7F3C" w14:textId="77777777" w:rsidR="00006006" w:rsidRPr="00006006" w:rsidRDefault="00006006" w:rsidP="00006006">
      <w:pPr>
        <w:ind w:left="-567"/>
        <w:rPr>
          <w:rFonts w:ascii="Arial" w:hAnsi="Arial" w:cs="Arial"/>
          <w:lang w:eastAsia="zh-CN"/>
        </w:rPr>
      </w:pPr>
      <w:r w:rsidRPr="00006006">
        <w:rPr>
          <w:rFonts w:ascii="Arial" w:hAnsi="Arial" w:cs="Arial"/>
          <w:lang w:eastAsia="zh-CN"/>
        </w:rPr>
        <w:t xml:space="preserve"> </w:t>
      </w:r>
    </w:p>
    <w:p w14:paraId="7419DC36" w14:textId="5620F0A9" w:rsidR="00006006" w:rsidRPr="00006006" w:rsidRDefault="00006006" w:rsidP="00006006">
      <w:pPr>
        <w:ind w:left="-567"/>
        <w:rPr>
          <w:rFonts w:ascii="Arial" w:hAnsi="Arial" w:cs="Arial"/>
          <w:lang w:eastAsia="zh-CN"/>
        </w:rPr>
      </w:pPr>
      <w:r w:rsidRPr="00006006">
        <w:rPr>
          <w:rFonts w:ascii="Arial" w:hAnsi="Arial" w:cs="Arial"/>
          <w:lang w:eastAsia="zh-CN"/>
        </w:rPr>
        <w:t>Με</w:t>
      </w:r>
      <w:r w:rsidR="0034260A">
        <w:rPr>
          <w:rFonts w:ascii="Arial" w:hAnsi="Arial" w:cs="Arial"/>
          <w:lang w:eastAsia="zh-CN"/>
        </w:rPr>
        <w:t xml:space="preserve"> </w:t>
      </w:r>
      <w:r w:rsidRPr="00006006">
        <w:rPr>
          <w:rFonts w:ascii="Arial" w:hAnsi="Arial" w:cs="Arial"/>
          <w:lang w:eastAsia="zh-CN"/>
        </w:rPr>
        <w:t>το</w:t>
      </w:r>
      <w:r w:rsidR="0020736C">
        <w:rPr>
          <w:rFonts w:ascii="Arial" w:hAnsi="Arial" w:cs="Arial"/>
          <w:lang w:eastAsia="zh-CN"/>
        </w:rPr>
        <w:t>υς</w:t>
      </w:r>
      <w:r w:rsidRPr="00006006">
        <w:rPr>
          <w:rFonts w:ascii="Arial" w:hAnsi="Arial" w:cs="Arial"/>
          <w:lang w:eastAsia="zh-CN"/>
        </w:rPr>
        <w:t xml:space="preserve"> </w:t>
      </w:r>
      <w:r w:rsidRPr="001214E1">
        <w:rPr>
          <w:rFonts w:ascii="Arial" w:hAnsi="Arial" w:cs="Arial"/>
          <w:b/>
          <w:bCs/>
          <w:lang w:eastAsia="zh-CN"/>
        </w:rPr>
        <w:t>Άρη Δελαγραμμάτικα</w:t>
      </w:r>
      <w:r w:rsidR="0034260A" w:rsidRPr="001214E1">
        <w:rPr>
          <w:rFonts w:ascii="Arial" w:hAnsi="Arial" w:cs="Arial"/>
          <w:b/>
          <w:bCs/>
          <w:lang w:eastAsia="zh-CN"/>
        </w:rPr>
        <w:t>,</w:t>
      </w:r>
      <w:r w:rsidRPr="001214E1">
        <w:rPr>
          <w:rFonts w:ascii="Arial" w:hAnsi="Arial" w:cs="Arial"/>
          <w:b/>
          <w:bCs/>
          <w:lang w:eastAsia="zh-CN"/>
        </w:rPr>
        <w:t xml:space="preserve"> </w:t>
      </w:r>
      <w:r w:rsidR="0034260A" w:rsidRPr="001214E1">
        <w:rPr>
          <w:rFonts w:ascii="Arial" w:hAnsi="Arial" w:cs="Arial"/>
          <w:b/>
          <w:bCs/>
          <w:lang w:eastAsia="zh-CN"/>
        </w:rPr>
        <w:t>Μαριάννα Παπαθανασίου</w:t>
      </w:r>
      <w:r w:rsidR="0034260A" w:rsidRPr="00006006">
        <w:rPr>
          <w:rFonts w:ascii="Arial" w:hAnsi="Arial" w:cs="Arial"/>
          <w:lang w:eastAsia="zh-CN"/>
        </w:rPr>
        <w:t xml:space="preserve"> </w:t>
      </w:r>
      <w:r w:rsidRPr="00006006">
        <w:rPr>
          <w:rFonts w:ascii="Arial" w:hAnsi="Arial" w:cs="Arial"/>
          <w:lang w:eastAsia="zh-CN"/>
        </w:rPr>
        <w:t xml:space="preserve">και </w:t>
      </w:r>
      <w:r w:rsidRPr="001214E1">
        <w:rPr>
          <w:rFonts w:ascii="Arial" w:hAnsi="Arial" w:cs="Arial"/>
          <w:b/>
          <w:bCs/>
          <w:lang w:eastAsia="zh-CN"/>
        </w:rPr>
        <w:t>Κωνσταντίνο Θεοχάρη</w:t>
      </w:r>
    </w:p>
    <w:p w14:paraId="1F220565" w14:textId="77777777" w:rsidR="00006006" w:rsidRPr="00006006" w:rsidRDefault="00006006" w:rsidP="00006006">
      <w:pPr>
        <w:ind w:left="-567"/>
        <w:rPr>
          <w:rFonts w:ascii="Arial" w:hAnsi="Arial" w:cs="Arial"/>
          <w:lang w:eastAsia="zh-CN"/>
        </w:rPr>
      </w:pPr>
    </w:p>
    <w:p w14:paraId="7735BE3E" w14:textId="77777777" w:rsidR="00006006" w:rsidRPr="00006006" w:rsidRDefault="00006006" w:rsidP="00006006">
      <w:pPr>
        <w:ind w:left="-567"/>
        <w:rPr>
          <w:rFonts w:ascii="Arial" w:hAnsi="Arial" w:cs="Arial"/>
          <w:lang w:eastAsia="zh-CN"/>
        </w:rPr>
      </w:pPr>
      <w:r w:rsidRPr="00006006">
        <w:rPr>
          <w:rFonts w:ascii="Arial" w:hAnsi="Arial" w:cs="Arial"/>
          <w:lang w:eastAsia="zh-CN"/>
        </w:rPr>
        <w:t xml:space="preserve">ΔΙΑΡΚΕΙΑ </w:t>
      </w:r>
    </w:p>
    <w:p w14:paraId="63D04675" w14:textId="77777777" w:rsidR="00006006" w:rsidRPr="00006006" w:rsidRDefault="00006006" w:rsidP="00006006">
      <w:pPr>
        <w:ind w:left="-567"/>
        <w:rPr>
          <w:rFonts w:ascii="Arial" w:hAnsi="Arial" w:cs="Arial"/>
          <w:lang w:eastAsia="zh-CN"/>
        </w:rPr>
      </w:pPr>
      <w:r w:rsidRPr="00006006">
        <w:rPr>
          <w:rFonts w:ascii="Arial" w:hAnsi="Arial" w:cs="Arial"/>
          <w:lang w:eastAsia="zh-CN"/>
        </w:rPr>
        <w:t>60 λεπτά</w:t>
      </w:r>
    </w:p>
    <w:p w14:paraId="482BF31C" w14:textId="77777777" w:rsidR="00006006" w:rsidRPr="00006006" w:rsidRDefault="00006006" w:rsidP="00006006">
      <w:pPr>
        <w:ind w:left="-567"/>
        <w:rPr>
          <w:rFonts w:ascii="Arial" w:hAnsi="Arial" w:cs="Arial"/>
          <w:lang w:eastAsia="zh-CN"/>
        </w:rPr>
      </w:pPr>
    </w:p>
    <w:p w14:paraId="591A55A2" w14:textId="77777777" w:rsidR="00006006" w:rsidRPr="00006006" w:rsidRDefault="00006006" w:rsidP="00006006">
      <w:pPr>
        <w:ind w:left="-567"/>
        <w:rPr>
          <w:rFonts w:ascii="Arial" w:hAnsi="Arial" w:cs="Arial"/>
          <w:lang w:eastAsia="zh-CN"/>
        </w:rPr>
      </w:pPr>
      <w:r w:rsidRPr="00006006">
        <w:rPr>
          <w:rFonts w:ascii="Arial" w:hAnsi="Arial" w:cs="Arial"/>
          <w:lang w:eastAsia="zh-CN"/>
        </w:rPr>
        <w:t>ΣΥΜΠΑΡΑΓΩΓΗ</w:t>
      </w:r>
    </w:p>
    <w:p w14:paraId="4CA66B67" w14:textId="4666DE9F" w:rsidR="00006006" w:rsidRPr="00006006" w:rsidRDefault="00006006" w:rsidP="00006006">
      <w:pPr>
        <w:ind w:left="-567"/>
        <w:rPr>
          <w:rFonts w:ascii="Arial" w:hAnsi="Arial" w:cs="Arial"/>
          <w:lang w:eastAsia="zh-CN"/>
        </w:rPr>
      </w:pPr>
      <w:r w:rsidRPr="00006006">
        <w:rPr>
          <w:rFonts w:ascii="Arial" w:hAnsi="Arial" w:cs="Arial"/>
          <w:lang w:eastAsia="zh-CN"/>
        </w:rPr>
        <w:t>Σύλλογος Οι Φίλοι της Μουσικής</w:t>
      </w:r>
      <w:r w:rsidR="000A46E1">
        <w:rPr>
          <w:rFonts w:ascii="Arial" w:hAnsi="Arial" w:cs="Arial"/>
          <w:lang w:eastAsia="zh-CN"/>
        </w:rPr>
        <w:t xml:space="preserve">, </w:t>
      </w:r>
      <w:r w:rsidRPr="00006006">
        <w:rPr>
          <w:rFonts w:ascii="Arial" w:hAnsi="Arial" w:cs="Arial"/>
          <w:lang w:eastAsia="zh-CN"/>
        </w:rPr>
        <w:t>Παιδική Σκηνή Βίκυ Πάνου</w:t>
      </w:r>
    </w:p>
    <w:p w14:paraId="277329C2" w14:textId="77777777" w:rsidR="00006006" w:rsidRPr="00006006" w:rsidRDefault="00006006" w:rsidP="00006006">
      <w:pPr>
        <w:ind w:left="-567"/>
        <w:rPr>
          <w:rFonts w:ascii="Arial" w:hAnsi="Arial" w:cs="Arial"/>
          <w:lang w:eastAsia="zh-CN"/>
        </w:rPr>
      </w:pPr>
    </w:p>
    <w:p w14:paraId="0815BB11" w14:textId="77777777" w:rsidR="00006006" w:rsidRPr="00006006" w:rsidRDefault="00006006" w:rsidP="00006006">
      <w:pPr>
        <w:ind w:left="-567"/>
        <w:rPr>
          <w:rFonts w:ascii="Arial" w:hAnsi="Arial" w:cs="Arial"/>
          <w:lang w:eastAsia="zh-CN"/>
        </w:rPr>
      </w:pPr>
      <w:r w:rsidRPr="00006006">
        <w:rPr>
          <w:rFonts w:ascii="Arial" w:hAnsi="Arial" w:cs="Arial"/>
          <w:lang w:eastAsia="zh-CN"/>
        </w:rPr>
        <w:t>ΑΙΘΟΥΣΑ ΔΙΔΑΣΚΑΛΙΑΣ</w:t>
      </w:r>
    </w:p>
    <w:p w14:paraId="36B099C8" w14:textId="423332AB" w:rsidR="00006006" w:rsidRPr="00006006" w:rsidRDefault="00006006" w:rsidP="00006006">
      <w:pPr>
        <w:ind w:left="-567"/>
        <w:rPr>
          <w:rFonts w:ascii="Arial" w:hAnsi="Arial" w:cs="Arial"/>
          <w:lang w:eastAsia="zh-CN"/>
        </w:rPr>
      </w:pPr>
      <w:r w:rsidRPr="00006006">
        <w:rPr>
          <w:rFonts w:ascii="Arial" w:hAnsi="Arial" w:cs="Arial"/>
          <w:lang w:eastAsia="zh-CN"/>
        </w:rPr>
        <w:t>Κυριακή 11, 18, 25.10, 1, 8, 15, 22 &amp; 29.11/ 15:00</w:t>
      </w:r>
      <w:r w:rsidR="00EC6494">
        <w:rPr>
          <w:rFonts w:ascii="Arial" w:hAnsi="Arial" w:cs="Arial"/>
          <w:lang w:eastAsia="zh-CN"/>
        </w:rPr>
        <w:br/>
      </w:r>
      <w:r w:rsidR="00EC6494" w:rsidRPr="00006006">
        <w:rPr>
          <w:rFonts w:ascii="Arial" w:hAnsi="Arial" w:cs="Arial"/>
          <w:lang w:eastAsia="zh-CN"/>
        </w:rPr>
        <w:t>Κυριακή 11.10</w:t>
      </w:r>
      <w:r w:rsidR="00EC6494">
        <w:rPr>
          <w:rFonts w:ascii="Arial" w:hAnsi="Arial" w:cs="Arial"/>
          <w:lang w:eastAsia="zh-CN"/>
        </w:rPr>
        <w:t xml:space="preserve"> </w:t>
      </w:r>
      <w:r w:rsidR="00EC6494" w:rsidRPr="00006006">
        <w:rPr>
          <w:rFonts w:ascii="Arial" w:hAnsi="Arial" w:cs="Arial"/>
          <w:lang w:eastAsia="zh-CN"/>
        </w:rPr>
        <w:t>/ 1</w:t>
      </w:r>
      <w:r w:rsidR="00EC6494">
        <w:rPr>
          <w:rFonts w:ascii="Arial" w:hAnsi="Arial" w:cs="Arial"/>
          <w:lang w:eastAsia="zh-CN"/>
        </w:rPr>
        <w:t>1</w:t>
      </w:r>
      <w:r w:rsidR="00EC6494" w:rsidRPr="00006006">
        <w:rPr>
          <w:rFonts w:ascii="Arial" w:hAnsi="Arial" w:cs="Arial"/>
          <w:lang w:eastAsia="zh-CN"/>
        </w:rPr>
        <w:t>:</w:t>
      </w:r>
      <w:r w:rsidR="00EC6494">
        <w:rPr>
          <w:rFonts w:ascii="Arial" w:hAnsi="Arial" w:cs="Arial"/>
          <w:lang w:eastAsia="zh-CN"/>
        </w:rPr>
        <w:t>3</w:t>
      </w:r>
      <w:r w:rsidR="00EC6494" w:rsidRPr="00006006">
        <w:rPr>
          <w:rFonts w:ascii="Arial" w:hAnsi="Arial" w:cs="Arial"/>
          <w:lang w:eastAsia="zh-CN"/>
        </w:rPr>
        <w:t>0</w:t>
      </w:r>
      <w:r w:rsidR="00EC6494">
        <w:rPr>
          <w:rFonts w:ascii="Arial" w:hAnsi="Arial" w:cs="Arial"/>
          <w:lang w:eastAsia="zh-CN"/>
        </w:rPr>
        <w:br/>
      </w:r>
      <w:r w:rsidRPr="00006006">
        <w:rPr>
          <w:rFonts w:ascii="Arial" w:hAnsi="Arial" w:cs="Arial"/>
          <w:lang w:eastAsia="zh-CN"/>
        </w:rPr>
        <w:t>Καθημερινές παραστάσεις για σχολεία</w:t>
      </w:r>
      <w:r w:rsidR="000A46E1">
        <w:rPr>
          <w:rFonts w:ascii="Arial" w:hAnsi="Arial" w:cs="Arial"/>
          <w:lang w:eastAsia="zh-CN"/>
        </w:rPr>
        <w:t xml:space="preserve"> </w:t>
      </w:r>
      <w:r w:rsidRPr="00006006">
        <w:rPr>
          <w:rFonts w:ascii="Arial" w:hAnsi="Arial" w:cs="Arial"/>
          <w:lang w:eastAsia="zh-CN"/>
        </w:rPr>
        <w:t>ΚΡΑΤΗΣΕΙΣ</w:t>
      </w:r>
      <w:r w:rsidR="000A46E1">
        <w:rPr>
          <w:rFonts w:ascii="Arial" w:hAnsi="Arial" w:cs="Arial"/>
          <w:lang w:eastAsia="zh-CN"/>
        </w:rPr>
        <w:t xml:space="preserve"> </w:t>
      </w:r>
      <w:r w:rsidRPr="00006006">
        <w:rPr>
          <w:rFonts w:ascii="Arial" w:hAnsi="Arial" w:cs="Arial"/>
          <w:lang w:eastAsia="zh-CN"/>
        </w:rPr>
        <w:t>210 8665144, 210 8674657</w:t>
      </w:r>
    </w:p>
    <w:p w14:paraId="30085B49" w14:textId="77777777" w:rsidR="00006006" w:rsidRPr="00006006" w:rsidRDefault="00006006" w:rsidP="00006006">
      <w:pPr>
        <w:ind w:left="-567"/>
        <w:rPr>
          <w:rFonts w:ascii="Arial" w:hAnsi="Arial" w:cs="Arial"/>
          <w:lang w:eastAsia="zh-CN"/>
        </w:rPr>
      </w:pPr>
    </w:p>
    <w:p w14:paraId="4BA2B9E3" w14:textId="77777777" w:rsidR="00006006" w:rsidRPr="00006006" w:rsidRDefault="00006006" w:rsidP="00006006">
      <w:pPr>
        <w:ind w:left="-567"/>
        <w:rPr>
          <w:rFonts w:ascii="Arial" w:hAnsi="Arial" w:cs="Arial"/>
          <w:lang w:eastAsia="zh-CN"/>
        </w:rPr>
      </w:pPr>
      <w:r w:rsidRPr="00006006">
        <w:rPr>
          <w:rFonts w:ascii="Arial" w:hAnsi="Arial" w:cs="Arial"/>
          <w:lang w:eastAsia="zh-CN"/>
        </w:rPr>
        <w:t>ΤΙΜΕΣ ΕΙΣΙΤΗΡΙΩΝ</w:t>
      </w:r>
    </w:p>
    <w:p w14:paraId="77507B0B" w14:textId="3CC22669" w:rsidR="00C5170E" w:rsidRPr="000163BE" w:rsidRDefault="00006006" w:rsidP="00006006">
      <w:pPr>
        <w:ind w:left="-567"/>
        <w:rPr>
          <w:rFonts w:ascii="Arial" w:hAnsi="Arial" w:cs="Arial"/>
          <w:lang w:eastAsia="zh-CN"/>
        </w:rPr>
      </w:pPr>
      <w:r w:rsidRPr="00006006">
        <w:rPr>
          <w:rFonts w:ascii="Arial" w:hAnsi="Arial" w:cs="Arial"/>
          <w:lang w:eastAsia="zh-CN"/>
        </w:rPr>
        <w:t>€13.00, €11.00, €10.00 Ομαδικό, ΑμεΑ (κατόπιν επίδειξης σχετικού δικαιολογητικού), €6.00 Σχολεία (καθημερινές πρωί)</w:t>
      </w:r>
    </w:p>
    <w:p w14:paraId="17CBC53D" w14:textId="5C476C5F" w:rsidR="00006006" w:rsidRPr="000163BE" w:rsidRDefault="00006006" w:rsidP="00006006">
      <w:pPr>
        <w:ind w:left="-567"/>
        <w:rPr>
          <w:rFonts w:ascii="Arial" w:hAnsi="Arial" w:cs="Arial"/>
          <w:lang w:eastAsia="zh-CN"/>
        </w:rPr>
      </w:pPr>
      <w:hyperlink r:id="rId11" w:history="1">
        <w:r w:rsidRPr="00006006">
          <w:rPr>
            <w:rStyle w:val="-"/>
            <w:rFonts w:ascii="Arial" w:hAnsi="Arial" w:cs="Arial"/>
            <w:lang w:val="en-US" w:eastAsia="zh-CN"/>
          </w:rPr>
          <w:t>https</w:t>
        </w:r>
        <w:r w:rsidRPr="000163BE">
          <w:rPr>
            <w:rStyle w:val="-"/>
            <w:rFonts w:ascii="Arial" w:hAnsi="Arial" w:cs="Arial"/>
            <w:lang w:eastAsia="zh-CN"/>
          </w:rPr>
          <w:t>://</w:t>
        </w:r>
        <w:r w:rsidRPr="00006006">
          <w:rPr>
            <w:rStyle w:val="-"/>
            <w:rFonts w:ascii="Arial" w:hAnsi="Arial" w:cs="Arial"/>
            <w:lang w:val="en-US" w:eastAsia="zh-CN"/>
          </w:rPr>
          <w:t>www</w:t>
        </w:r>
        <w:r w:rsidRPr="000163BE">
          <w:rPr>
            <w:rStyle w:val="-"/>
            <w:rFonts w:ascii="Arial" w:hAnsi="Arial" w:cs="Arial"/>
            <w:lang w:eastAsia="zh-CN"/>
          </w:rPr>
          <w:t>.</w:t>
        </w:r>
        <w:r w:rsidRPr="00006006">
          <w:rPr>
            <w:rStyle w:val="-"/>
            <w:rFonts w:ascii="Arial" w:hAnsi="Arial" w:cs="Arial"/>
            <w:lang w:val="en-US" w:eastAsia="zh-CN"/>
          </w:rPr>
          <w:t>ticketservices</w:t>
        </w:r>
        <w:r w:rsidRPr="000163BE">
          <w:rPr>
            <w:rStyle w:val="-"/>
            <w:rFonts w:ascii="Arial" w:hAnsi="Arial" w:cs="Arial"/>
            <w:lang w:eastAsia="zh-CN"/>
          </w:rPr>
          <w:t>.</w:t>
        </w:r>
        <w:r w:rsidRPr="00006006">
          <w:rPr>
            <w:rStyle w:val="-"/>
            <w:rFonts w:ascii="Arial" w:hAnsi="Arial" w:cs="Arial"/>
            <w:lang w:val="en-US" w:eastAsia="zh-CN"/>
          </w:rPr>
          <w:t>gr</w:t>
        </w:r>
        <w:r w:rsidRPr="000163BE">
          <w:rPr>
            <w:rStyle w:val="-"/>
            <w:rFonts w:ascii="Arial" w:hAnsi="Arial" w:cs="Arial"/>
            <w:lang w:eastAsia="zh-CN"/>
          </w:rPr>
          <w:t>/</w:t>
        </w:r>
        <w:r w:rsidRPr="00006006">
          <w:rPr>
            <w:rStyle w:val="-"/>
            <w:rFonts w:ascii="Arial" w:hAnsi="Arial" w:cs="Arial"/>
            <w:lang w:val="en-US" w:eastAsia="zh-CN"/>
          </w:rPr>
          <w:t>event</w:t>
        </w:r>
        <w:r w:rsidRPr="000163BE">
          <w:rPr>
            <w:rStyle w:val="-"/>
            <w:rFonts w:ascii="Arial" w:hAnsi="Arial" w:cs="Arial"/>
            <w:lang w:eastAsia="zh-CN"/>
          </w:rPr>
          <w:t>/</w:t>
        </w:r>
        <w:r w:rsidRPr="00006006">
          <w:rPr>
            <w:rStyle w:val="-"/>
            <w:rFonts w:ascii="Arial" w:hAnsi="Arial" w:cs="Arial"/>
            <w:lang w:val="en-US" w:eastAsia="zh-CN"/>
          </w:rPr>
          <w:t>mmb</w:t>
        </w:r>
        <w:r w:rsidRPr="000163BE">
          <w:rPr>
            <w:rStyle w:val="-"/>
            <w:rFonts w:ascii="Arial" w:hAnsi="Arial" w:cs="Arial"/>
            <w:lang w:eastAsia="zh-CN"/>
          </w:rPr>
          <w:t>-</w:t>
        </w:r>
        <w:r w:rsidRPr="00006006">
          <w:rPr>
            <w:rStyle w:val="-"/>
            <w:rFonts w:ascii="Arial" w:hAnsi="Arial" w:cs="Arial"/>
            <w:lang w:val="en-US" w:eastAsia="zh-CN"/>
          </w:rPr>
          <w:t>o</w:t>
        </w:r>
        <w:r w:rsidRPr="000163BE">
          <w:rPr>
            <w:rStyle w:val="-"/>
            <w:rFonts w:ascii="Arial" w:hAnsi="Arial" w:cs="Arial"/>
            <w:lang w:eastAsia="zh-CN"/>
          </w:rPr>
          <w:t>-</w:t>
        </w:r>
        <w:r w:rsidRPr="00006006">
          <w:rPr>
            <w:rStyle w:val="-"/>
            <w:rFonts w:ascii="Arial" w:hAnsi="Arial" w:cs="Arial"/>
            <w:lang w:val="en-US" w:eastAsia="zh-CN"/>
          </w:rPr>
          <w:t>thisavros</w:t>
        </w:r>
        <w:r w:rsidRPr="000163BE">
          <w:rPr>
            <w:rStyle w:val="-"/>
            <w:rFonts w:ascii="Arial" w:hAnsi="Arial" w:cs="Arial"/>
            <w:lang w:eastAsia="zh-CN"/>
          </w:rPr>
          <w:t>-</w:t>
        </w:r>
        <w:r w:rsidRPr="00006006">
          <w:rPr>
            <w:rStyle w:val="-"/>
            <w:rFonts w:ascii="Arial" w:hAnsi="Arial" w:cs="Arial"/>
            <w:lang w:val="en-US" w:eastAsia="zh-CN"/>
          </w:rPr>
          <w:t>tou</w:t>
        </w:r>
        <w:r w:rsidRPr="000163BE">
          <w:rPr>
            <w:rStyle w:val="-"/>
            <w:rFonts w:ascii="Arial" w:hAnsi="Arial" w:cs="Arial"/>
            <w:lang w:eastAsia="zh-CN"/>
          </w:rPr>
          <w:t>-</w:t>
        </w:r>
        <w:r w:rsidRPr="00006006">
          <w:rPr>
            <w:rStyle w:val="-"/>
            <w:rFonts w:ascii="Arial" w:hAnsi="Arial" w:cs="Arial"/>
            <w:lang w:val="en-US" w:eastAsia="zh-CN"/>
          </w:rPr>
          <w:t>miki</w:t>
        </w:r>
        <w:r w:rsidRPr="000163BE">
          <w:rPr>
            <w:rStyle w:val="-"/>
            <w:rFonts w:ascii="Arial" w:hAnsi="Arial" w:cs="Arial"/>
            <w:lang w:eastAsia="zh-CN"/>
          </w:rPr>
          <w:t>-2026-27/?</w:t>
        </w:r>
        <w:r w:rsidRPr="00006006">
          <w:rPr>
            <w:rStyle w:val="-"/>
            <w:rFonts w:ascii="Arial" w:hAnsi="Arial" w:cs="Arial"/>
            <w:lang w:val="en-US" w:eastAsia="zh-CN"/>
          </w:rPr>
          <w:t>lang</w:t>
        </w:r>
        <w:r w:rsidRPr="000163BE">
          <w:rPr>
            <w:rStyle w:val="-"/>
            <w:rFonts w:ascii="Arial" w:hAnsi="Arial" w:cs="Arial"/>
            <w:lang w:eastAsia="zh-CN"/>
          </w:rPr>
          <w:t>=</w:t>
        </w:r>
        <w:r w:rsidRPr="00006006">
          <w:rPr>
            <w:rStyle w:val="-"/>
            <w:rFonts w:ascii="Arial" w:hAnsi="Arial" w:cs="Arial"/>
            <w:lang w:val="en-US" w:eastAsia="zh-CN"/>
          </w:rPr>
          <w:t>el</w:t>
        </w:r>
      </w:hyperlink>
    </w:p>
    <w:p w14:paraId="73CE1AE0" w14:textId="77777777" w:rsidR="00006006" w:rsidRPr="000163BE" w:rsidRDefault="00006006" w:rsidP="00006006">
      <w:pPr>
        <w:ind w:left="-567"/>
        <w:rPr>
          <w:rFonts w:ascii="Arial" w:hAnsi="Arial" w:cs="Arial"/>
          <w:sz w:val="24"/>
          <w:szCs w:val="24"/>
          <w:lang w:eastAsia="zh-CN"/>
        </w:rPr>
      </w:pPr>
    </w:p>
    <w:p w14:paraId="4C3D29FC" w14:textId="758E7486" w:rsidR="004863C6" w:rsidRPr="00706222" w:rsidRDefault="004863C6" w:rsidP="004863C6">
      <w:pPr>
        <w:ind w:left="-567"/>
        <w:rPr>
          <w:rFonts w:ascii="Arial" w:hAnsi="Arial" w:cs="Arial"/>
          <w:sz w:val="24"/>
          <w:szCs w:val="24"/>
          <w:lang w:eastAsia="zh-CN"/>
        </w:rPr>
      </w:pPr>
      <w:r w:rsidRPr="00B75C08">
        <w:rPr>
          <w:rFonts w:ascii="Arial" w:hAnsi="Arial" w:cs="Arial"/>
          <w:sz w:val="24"/>
          <w:szCs w:val="24"/>
          <w:lang w:eastAsia="zh-CN"/>
        </w:rPr>
        <w:br/>
        <w:t>​​​​​​​</w:t>
      </w:r>
      <w:r w:rsidRPr="00B67EA3">
        <w:rPr>
          <w:rFonts w:ascii="Arial" w:hAnsi="Arial" w:cs="Arial"/>
          <w:sz w:val="24"/>
          <w:szCs w:val="24"/>
          <w:highlight w:val="cyan"/>
          <w:lang w:eastAsia="zh-CN"/>
        </w:rPr>
        <w:t>!!!!!!</w:t>
      </w:r>
      <w:r>
        <w:rPr>
          <w:rFonts w:ascii="Arial" w:hAnsi="Arial" w:cs="Arial"/>
          <w:sz w:val="24"/>
          <w:szCs w:val="24"/>
          <w:lang w:eastAsia="zh-CN"/>
        </w:rPr>
        <w:t xml:space="preserve"> </w:t>
      </w:r>
      <w:r w:rsidRPr="004863C6">
        <w:rPr>
          <w:rFonts w:ascii="Arial" w:hAnsi="Arial" w:cs="Arial"/>
          <w:b/>
          <w:bCs/>
          <w:sz w:val="24"/>
          <w:szCs w:val="24"/>
          <w:lang w:eastAsia="zh-CN"/>
        </w:rPr>
        <w:t>Ξεφυλλίστε εδώ το</w:t>
      </w:r>
      <w:r>
        <w:rPr>
          <w:rFonts w:ascii="Arial" w:hAnsi="Arial" w:cs="Arial"/>
          <w:b/>
          <w:bCs/>
          <w:sz w:val="24"/>
          <w:szCs w:val="24"/>
          <w:lang w:eastAsia="zh-CN"/>
        </w:rPr>
        <w:t xml:space="preserve"> πλήρες</w:t>
      </w:r>
      <w:r w:rsidRPr="004863C6">
        <w:rPr>
          <w:rFonts w:ascii="Arial" w:hAnsi="Arial" w:cs="Arial"/>
          <w:b/>
          <w:bCs/>
          <w:sz w:val="24"/>
          <w:szCs w:val="24"/>
          <w:lang w:eastAsia="zh-CN"/>
        </w:rPr>
        <w:t xml:space="preserve"> πρόγραμμ</w:t>
      </w:r>
      <w:r w:rsidRPr="004863C6">
        <w:rPr>
          <w:rFonts w:ascii="Arial" w:hAnsi="Arial" w:cs="Arial"/>
          <w:b/>
          <w:bCs/>
          <w:sz w:val="24"/>
          <w:szCs w:val="24"/>
          <w:lang w:eastAsia="zh-CN"/>
        </w:rPr>
        <w:t xml:space="preserve">α Μουσικής Βιβλιοθήκης </w:t>
      </w:r>
      <w:r w:rsidRPr="004863C6">
        <w:rPr>
          <w:rFonts w:ascii="Arial" w:hAnsi="Arial" w:cs="Arial"/>
          <w:b/>
          <w:bCs/>
          <w:sz w:val="24"/>
          <w:szCs w:val="24"/>
          <w:lang w:eastAsia="zh-CN"/>
        </w:rPr>
        <w:t>για</w:t>
      </w:r>
      <w:r w:rsidRPr="004863C6">
        <w:rPr>
          <w:rFonts w:ascii="Arial" w:hAnsi="Arial" w:cs="Arial"/>
          <w:b/>
          <w:bCs/>
          <w:sz w:val="24"/>
          <w:szCs w:val="24"/>
          <w:lang w:eastAsia="zh-CN"/>
        </w:rPr>
        <w:t xml:space="preserve"> τα</w:t>
      </w:r>
      <w:r w:rsidRPr="004863C6">
        <w:rPr>
          <w:rFonts w:ascii="Arial" w:hAnsi="Arial" w:cs="Arial"/>
          <w:b/>
          <w:bCs/>
          <w:sz w:val="24"/>
          <w:szCs w:val="24"/>
          <w:lang w:eastAsia="zh-CN"/>
        </w:rPr>
        <w:t xml:space="preserve"> παιδιά:</w:t>
      </w:r>
      <w:r>
        <w:rPr>
          <w:rFonts w:ascii="Arial" w:hAnsi="Arial" w:cs="Arial"/>
          <w:sz w:val="24"/>
          <w:szCs w:val="24"/>
          <w:lang w:eastAsia="zh-CN"/>
        </w:rPr>
        <w:br/>
      </w:r>
      <w:hyperlink r:id="rId12" w:anchor="page/16" w:history="1">
        <w:r w:rsidRPr="00630BB5">
          <w:rPr>
            <w:rStyle w:val="-"/>
            <w:rFonts w:ascii="Arial" w:hAnsi="Arial" w:cs="Arial"/>
            <w:sz w:val="24"/>
            <w:szCs w:val="24"/>
            <w:lang w:eastAsia="zh-CN"/>
          </w:rPr>
          <w:t>https://heyzine.com/flip-book/5f7647c6d0.html#page/16</w:t>
        </w:r>
      </w:hyperlink>
    </w:p>
    <w:p w14:paraId="30DFDA99" w14:textId="77777777" w:rsidR="00C5170E" w:rsidRPr="005A2CA9" w:rsidRDefault="00C5170E" w:rsidP="00B75C08">
      <w:pPr>
        <w:ind w:left="-567"/>
        <w:rPr>
          <w:rFonts w:ascii="Arial" w:hAnsi="Arial" w:cs="Arial"/>
          <w:b/>
          <w:bCs/>
          <w:sz w:val="24"/>
          <w:szCs w:val="24"/>
          <w:lang w:eastAsia="zh-CN"/>
        </w:rPr>
      </w:pPr>
    </w:p>
    <w:p w14:paraId="5179BA94" w14:textId="77777777" w:rsidR="00D34F46" w:rsidRPr="00441510" w:rsidRDefault="00D34F46" w:rsidP="00B75C08">
      <w:pPr>
        <w:ind w:left="-567"/>
        <w:rPr>
          <w:rFonts w:ascii="Arial" w:hAnsi="Arial" w:cs="Arial"/>
          <w:bCs/>
          <w:lang w:eastAsia="zh-CN"/>
        </w:rPr>
      </w:pPr>
    </w:p>
    <w:p w14:paraId="2378D0A5" w14:textId="77777777" w:rsidR="00B75C08" w:rsidRPr="00441510" w:rsidRDefault="00B75C08" w:rsidP="00795D38">
      <w:pPr>
        <w:ind w:left="-567"/>
        <w:rPr>
          <w:rFonts w:ascii="Arial" w:hAnsi="Arial" w:cs="Arial"/>
          <w:b/>
          <w:lang w:eastAsia="zh-CN"/>
        </w:rPr>
      </w:pPr>
      <w:r w:rsidRPr="00441510">
        <w:rPr>
          <w:rFonts w:ascii="Arial" w:hAnsi="Arial" w:cs="Arial"/>
          <w:b/>
          <w:lang w:eastAsia="zh-CN"/>
        </w:rPr>
        <w:t>Πληροφορίες και Εισιτήρια</w:t>
      </w:r>
    </w:p>
    <w:p w14:paraId="4650C9DD" w14:textId="3F162A61" w:rsidR="00B75C08" w:rsidRPr="00441510" w:rsidRDefault="00B75C08" w:rsidP="000A46E1">
      <w:pPr>
        <w:ind w:left="-567"/>
        <w:rPr>
          <w:rFonts w:ascii="Arial" w:hAnsi="Arial" w:cs="Arial"/>
          <w:lang w:eastAsia="zh-CN"/>
        </w:rPr>
      </w:pPr>
      <w:r w:rsidRPr="00441510">
        <w:rPr>
          <w:rFonts w:ascii="Arial" w:hAnsi="Arial" w:cs="Arial"/>
          <w:bCs/>
          <w:lang w:val="en-US" w:eastAsia="zh-CN"/>
        </w:rPr>
        <w:t>Ticket</w:t>
      </w:r>
      <w:r w:rsidRPr="00441510">
        <w:rPr>
          <w:rFonts w:ascii="Arial" w:hAnsi="Arial" w:cs="Arial"/>
          <w:bCs/>
          <w:lang w:eastAsia="zh-CN"/>
        </w:rPr>
        <w:t xml:space="preserve"> </w:t>
      </w:r>
      <w:r w:rsidRPr="00441510">
        <w:rPr>
          <w:rFonts w:ascii="Arial" w:hAnsi="Arial" w:cs="Arial"/>
          <w:bCs/>
          <w:lang w:val="en-US" w:eastAsia="zh-CN"/>
        </w:rPr>
        <w:t>Services</w:t>
      </w:r>
      <w:r w:rsidRPr="00441510">
        <w:rPr>
          <w:rFonts w:ascii="Arial" w:hAnsi="Arial" w:cs="Arial"/>
          <w:bCs/>
          <w:lang w:eastAsia="zh-CN"/>
        </w:rPr>
        <w:t xml:space="preserve">, Πανεπιστημίου 39 (Στοά Πεσμαζόγλου), </w:t>
      </w:r>
      <w:r w:rsidRPr="00441510">
        <w:rPr>
          <w:rFonts w:ascii="Arial" w:hAnsi="Arial" w:cs="Arial"/>
          <w:lang w:eastAsia="zh-CN"/>
        </w:rPr>
        <w:t>210 72 34 567</w:t>
      </w:r>
      <w:r w:rsidRPr="00441510">
        <w:rPr>
          <w:rFonts w:ascii="Arial" w:hAnsi="Arial" w:cs="Arial"/>
          <w:lang w:eastAsia="zh-CN"/>
        </w:rPr>
        <w:br/>
        <w:t>ΔΕ-ΠΑ 9:00-17:00</w:t>
      </w:r>
      <w:r w:rsidR="00923CF8" w:rsidRPr="00441510">
        <w:rPr>
          <w:rFonts w:ascii="Arial" w:hAnsi="Arial" w:cs="Arial"/>
          <w:lang w:eastAsia="zh-CN"/>
        </w:rPr>
        <w:t xml:space="preserve"> </w:t>
      </w:r>
      <w:r w:rsidRPr="00441510">
        <w:rPr>
          <w:rFonts w:ascii="Arial" w:hAnsi="Arial" w:cs="Arial"/>
          <w:lang w:eastAsia="zh-CN"/>
        </w:rPr>
        <w:t xml:space="preserve">και </w:t>
      </w:r>
      <w:hyperlink r:id="rId13" w:history="1">
        <w:r w:rsidRPr="00441510">
          <w:rPr>
            <w:rStyle w:val="-"/>
            <w:rFonts w:ascii="Arial" w:hAnsi="Arial" w:cs="Arial"/>
            <w:lang w:val="en-US" w:eastAsia="zh-CN"/>
          </w:rPr>
          <w:t>www</w:t>
        </w:r>
        <w:r w:rsidRPr="00441510">
          <w:rPr>
            <w:rStyle w:val="-"/>
            <w:rFonts w:ascii="Arial" w:hAnsi="Arial" w:cs="Arial"/>
            <w:lang w:eastAsia="zh-CN"/>
          </w:rPr>
          <w:t>.</w:t>
        </w:r>
        <w:r w:rsidRPr="00441510">
          <w:rPr>
            <w:rStyle w:val="-"/>
            <w:rFonts w:ascii="Arial" w:hAnsi="Arial" w:cs="Arial"/>
            <w:lang w:val="en-US" w:eastAsia="zh-CN"/>
          </w:rPr>
          <w:t>ticketservices</w:t>
        </w:r>
        <w:r w:rsidRPr="00441510">
          <w:rPr>
            <w:rStyle w:val="-"/>
            <w:rFonts w:ascii="Arial" w:hAnsi="Arial" w:cs="Arial"/>
            <w:lang w:eastAsia="zh-CN"/>
          </w:rPr>
          <w:t>.</w:t>
        </w:r>
        <w:r w:rsidRPr="00441510">
          <w:rPr>
            <w:rStyle w:val="-"/>
            <w:rFonts w:ascii="Arial" w:hAnsi="Arial" w:cs="Arial"/>
            <w:lang w:val="en-US" w:eastAsia="zh-CN"/>
          </w:rPr>
          <w:t>gr</w:t>
        </w:r>
      </w:hyperlink>
      <w:r w:rsidRPr="00441510">
        <w:rPr>
          <w:rFonts w:ascii="Arial" w:hAnsi="Arial" w:cs="Arial"/>
          <w:lang w:eastAsia="zh-CN"/>
        </w:rPr>
        <w:br/>
        <w:t>Εκδοτήριο Βιβλιοθήκης (Μέγαρο Μουσικής Αθηνών) ΔΕ-ΠΑ &amp; ΚΥ 10:00-16:00</w:t>
      </w:r>
      <w:r w:rsidRPr="00441510">
        <w:rPr>
          <w:rFonts w:ascii="Arial" w:hAnsi="Arial" w:cs="Arial"/>
          <w:lang w:eastAsia="zh-CN"/>
        </w:rPr>
        <w:br/>
        <w:t>Πληροφορίες την ημέρα της παράστασης: 210 72 82 554</w:t>
      </w:r>
    </w:p>
    <w:p w14:paraId="0701520D" w14:textId="77777777" w:rsidR="00283241" w:rsidRPr="00441510" w:rsidRDefault="00283241" w:rsidP="00283241">
      <w:pPr>
        <w:ind w:left="-567"/>
        <w:rPr>
          <w:rFonts w:ascii="Arial" w:hAnsi="Arial" w:cs="Arial"/>
          <w:lang w:eastAsia="zh-CN"/>
        </w:rPr>
      </w:pPr>
    </w:p>
    <w:p w14:paraId="4BFE190F" w14:textId="1B54FFDE" w:rsidR="007D3077" w:rsidRPr="00441510" w:rsidRDefault="0079631A" w:rsidP="000A46E1">
      <w:pPr>
        <w:pStyle w:val="Web"/>
        <w:shd w:val="clear" w:color="auto" w:fill="FFFFFF"/>
        <w:spacing w:before="0" w:beforeAutospacing="0" w:after="384" w:afterAutospacing="0"/>
        <w:ind w:left="-567"/>
        <w:jc w:val="right"/>
        <w:rPr>
          <w:rFonts w:ascii="Arial" w:hAnsi="Arial" w:cs="Arial"/>
          <w:sz w:val="22"/>
          <w:szCs w:val="22"/>
        </w:rPr>
      </w:pPr>
      <w:r w:rsidRPr="00441510">
        <w:rPr>
          <w:rFonts w:ascii="Arial" w:hAnsi="Arial" w:cs="Arial"/>
          <w:sz w:val="22"/>
          <w:szCs w:val="22"/>
        </w:rPr>
        <w:t>ΜΕ ΤΗΝ ΠΑΡΑΚΛΗΣΗ ΤΗΣ ΔΗΜΟΣΙΕΥΣΗΣ</w:t>
      </w:r>
      <w:r w:rsidRPr="00441510">
        <w:rPr>
          <w:rFonts w:ascii="Arial" w:hAnsi="Arial" w:cs="Arial"/>
          <w:sz w:val="22"/>
          <w:szCs w:val="22"/>
        </w:rPr>
        <w:br/>
        <w:t>ΕΥΧΑΡΙΣΤΟΥΜΕ</w:t>
      </w:r>
      <w:r w:rsidR="000A46E1">
        <w:rPr>
          <w:rFonts w:ascii="Arial" w:hAnsi="Arial" w:cs="Arial"/>
          <w:sz w:val="22"/>
          <w:szCs w:val="22"/>
        </w:rPr>
        <w:br/>
      </w:r>
      <w:r w:rsidRPr="00441510">
        <w:rPr>
          <w:rFonts w:ascii="Arial" w:hAnsi="Arial" w:cs="Arial"/>
          <w:sz w:val="22"/>
          <w:szCs w:val="22"/>
        </w:rPr>
        <w:t>Πληροφορίες για αυτό το δελτίο:</w:t>
      </w:r>
      <w:r w:rsidR="000A46E1">
        <w:rPr>
          <w:rFonts w:ascii="Arial" w:hAnsi="Arial" w:cs="Arial"/>
          <w:sz w:val="22"/>
          <w:szCs w:val="22"/>
        </w:rPr>
        <w:t xml:space="preserve"> </w:t>
      </w:r>
      <w:r w:rsidRPr="00441510">
        <w:rPr>
          <w:rFonts w:ascii="Arial" w:hAnsi="Arial" w:cs="Arial"/>
          <w:b/>
          <w:bCs/>
          <w:sz w:val="22"/>
          <w:szCs w:val="22"/>
        </w:rPr>
        <w:t>Μαριάννα Αναστασίου</w:t>
      </w:r>
      <w:r w:rsidRPr="00441510">
        <w:rPr>
          <w:rFonts w:ascii="Arial" w:hAnsi="Arial" w:cs="Arial"/>
          <w:sz w:val="22"/>
          <w:szCs w:val="22"/>
        </w:rPr>
        <w:br/>
        <w:t>Υπεύθυνη Επικοινωνίας και Συντονισμού Εκδηλώσεων</w:t>
      </w:r>
      <w:r w:rsidRPr="00441510">
        <w:rPr>
          <w:rFonts w:ascii="Arial" w:hAnsi="Arial" w:cs="Arial"/>
          <w:sz w:val="22"/>
          <w:szCs w:val="22"/>
        </w:rPr>
        <w:br/>
        <w:t>Μουσική Βιβλιοθήκη «Λίλιαν Βουδούρη»</w:t>
      </w:r>
      <w:r w:rsidR="00295B39" w:rsidRPr="00441510">
        <w:rPr>
          <w:rFonts w:ascii="Arial" w:hAnsi="Arial" w:cs="Arial"/>
          <w:sz w:val="22"/>
          <w:szCs w:val="22"/>
        </w:rPr>
        <w:t xml:space="preserve"> - </w:t>
      </w:r>
      <w:r w:rsidRPr="00441510">
        <w:rPr>
          <w:rFonts w:ascii="Arial" w:hAnsi="Arial" w:cs="Arial"/>
          <w:sz w:val="22"/>
          <w:szCs w:val="22"/>
        </w:rPr>
        <w:t>Σύλλογος Οι Φίλοι της Μουσικής</w:t>
      </w:r>
      <w:r w:rsidRPr="00441510">
        <w:rPr>
          <w:rFonts w:ascii="Arial" w:hAnsi="Arial" w:cs="Arial"/>
          <w:sz w:val="22"/>
          <w:szCs w:val="22"/>
        </w:rPr>
        <w:br/>
        <w:t>στο Μέγαρο Μουσικής Αθηνών</w:t>
      </w:r>
      <w:r w:rsidRPr="00441510">
        <w:rPr>
          <w:rFonts w:ascii="Arial" w:hAnsi="Arial" w:cs="Arial"/>
          <w:sz w:val="22"/>
          <w:szCs w:val="22"/>
        </w:rPr>
        <w:br/>
        <w:t>Τηλ. 21</w:t>
      </w:r>
      <w:r w:rsidR="00923CF8" w:rsidRPr="00441510">
        <w:rPr>
          <w:rFonts w:ascii="Arial" w:hAnsi="Arial" w:cs="Arial"/>
          <w:sz w:val="22"/>
          <w:szCs w:val="22"/>
        </w:rPr>
        <w:t xml:space="preserve">0 </w:t>
      </w:r>
      <w:r w:rsidRPr="00441510">
        <w:rPr>
          <w:rFonts w:ascii="Arial" w:hAnsi="Arial" w:cs="Arial"/>
          <w:sz w:val="22"/>
          <w:szCs w:val="22"/>
        </w:rPr>
        <w:t>72</w:t>
      </w:r>
      <w:r w:rsidR="00923CF8" w:rsidRPr="00441510">
        <w:rPr>
          <w:rFonts w:ascii="Arial" w:hAnsi="Arial" w:cs="Arial"/>
          <w:sz w:val="22"/>
          <w:szCs w:val="22"/>
        </w:rPr>
        <w:t xml:space="preserve"> </w:t>
      </w:r>
      <w:r w:rsidRPr="00441510">
        <w:rPr>
          <w:rFonts w:ascii="Arial" w:hAnsi="Arial" w:cs="Arial"/>
          <w:sz w:val="22"/>
          <w:szCs w:val="22"/>
        </w:rPr>
        <w:t>82</w:t>
      </w:r>
      <w:r w:rsidR="00923CF8" w:rsidRPr="00441510">
        <w:rPr>
          <w:rFonts w:ascii="Arial" w:hAnsi="Arial" w:cs="Arial"/>
          <w:sz w:val="22"/>
          <w:szCs w:val="22"/>
        </w:rPr>
        <w:t xml:space="preserve"> </w:t>
      </w:r>
      <w:r w:rsidRPr="00441510">
        <w:rPr>
          <w:rFonts w:ascii="Arial" w:hAnsi="Arial" w:cs="Arial"/>
          <w:sz w:val="22"/>
          <w:szCs w:val="22"/>
        </w:rPr>
        <w:t>771</w:t>
      </w:r>
      <w:r w:rsidR="00295B39" w:rsidRPr="00441510">
        <w:rPr>
          <w:rFonts w:ascii="Arial" w:hAnsi="Arial" w:cs="Arial"/>
          <w:sz w:val="22"/>
          <w:szCs w:val="22"/>
        </w:rPr>
        <w:t xml:space="preserve">, </w:t>
      </w:r>
      <w:hyperlink r:id="rId14" w:history="1">
        <w:r w:rsidR="00295B39" w:rsidRPr="00441510">
          <w:rPr>
            <w:rStyle w:val="-"/>
            <w:rFonts w:ascii="Arial" w:hAnsi="Arial" w:cs="Arial"/>
            <w:sz w:val="22"/>
            <w:szCs w:val="22"/>
            <w:lang w:val="en-US"/>
          </w:rPr>
          <w:t>manastasiou</w:t>
        </w:r>
        <w:r w:rsidR="00295B39" w:rsidRPr="00441510">
          <w:rPr>
            <w:rStyle w:val="-"/>
            <w:rFonts w:ascii="Arial" w:hAnsi="Arial" w:cs="Arial"/>
            <w:sz w:val="22"/>
            <w:szCs w:val="22"/>
          </w:rPr>
          <w:t>@</w:t>
        </w:r>
        <w:r w:rsidR="00295B39" w:rsidRPr="00441510">
          <w:rPr>
            <w:rStyle w:val="-"/>
            <w:rFonts w:ascii="Arial" w:hAnsi="Arial" w:cs="Arial"/>
            <w:sz w:val="22"/>
            <w:szCs w:val="22"/>
            <w:lang w:val="en-US"/>
          </w:rPr>
          <w:t>megaron</w:t>
        </w:r>
        <w:r w:rsidR="00295B39" w:rsidRPr="00441510">
          <w:rPr>
            <w:rStyle w:val="-"/>
            <w:rFonts w:ascii="Arial" w:hAnsi="Arial" w:cs="Arial"/>
            <w:sz w:val="22"/>
            <w:szCs w:val="22"/>
          </w:rPr>
          <w:t>.</w:t>
        </w:r>
        <w:r w:rsidR="00295B39" w:rsidRPr="00441510">
          <w:rPr>
            <w:rStyle w:val="-"/>
            <w:rFonts w:ascii="Arial" w:hAnsi="Arial" w:cs="Arial"/>
            <w:sz w:val="22"/>
            <w:szCs w:val="22"/>
            <w:lang w:val="en-US"/>
          </w:rPr>
          <w:t>gr</w:t>
        </w:r>
      </w:hyperlink>
      <w:r w:rsidR="00295B39" w:rsidRPr="00441510">
        <w:rPr>
          <w:rFonts w:ascii="Arial" w:hAnsi="Arial" w:cs="Arial"/>
          <w:sz w:val="22"/>
          <w:szCs w:val="22"/>
        </w:rPr>
        <w:t xml:space="preserve">, </w:t>
      </w:r>
      <w:r w:rsidRPr="00441510">
        <w:rPr>
          <w:rFonts w:ascii="Arial" w:hAnsi="Arial" w:cs="Arial"/>
          <w:sz w:val="22"/>
          <w:szCs w:val="22"/>
        </w:rPr>
        <w:t>www.mmb.org.gr / www.sfm.gr</w:t>
      </w:r>
    </w:p>
    <w:sectPr w:rsidR="007D3077" w:rsidRPr="00441510" w:rsidSect="000968D8">
      <w:pgSz w:w="11906" w:h="16838"/>
      <w:pgMar w:top="709" w:right="1133" w:bottom="156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5DA24F8"/>
    <w:multiLevelType w:val="hybridMultilevel"/>
    <w:tmpl w:val="6AEC5B18"/>
    <w:lvl w:ilvl="0" w:tplc="04080001">
      <w:start w:val="1"/>
      <w:numFmt w:val="bullet"/>
      <w:lvlText w:val=""/>
      <w:lvlJc w:val="left"/>
      <w:pPr>
        <w:ind w:left="153" w:hanging="360"/>
      </w:pPr>
      <w:rPr>
        <w:rFonts w:ascii="Symbol" w:hAnsi="Symbol" w:hint="default"/>
      </w:rPr>
    </w:lvl>
    <w:lvl w:ilvl="1" w:tplc="04080003">
      <w:start w:val="1"/>
      <w:numFmt w:val="bullet"/>
      <w:lvlText w:val="o"/>
      <w:lvlJc w:val="left"/>
      <w:pPr>
        <w:ind w:left="873" w:hanging="360"/>
      </w:pPr>
      <w:rPr>
        <w:rFonts w:ascii="Courier New" w:hAnsi="Courier New" w:cs="Courier New" w:hint="default"/>
      </w:rPr>
    </w:lvl>
    <w:lvl w:ilvl="2" w:tplc="04080005">
      <w:start w:val="1"/>
      <w:numFmt w:val="bullet"/>
      <w:lvlText w:val=""/>
      <w:lvlJc w:val="left"/>
      <w:pPr>
        <w:ind w:left="1593" w:hanging="360"/>
      </w:pPr>
      <w:rPr>
        <w:rFonts w:ascii="Wingdings" w:hAnsi="Wingdings" w:hint="default"/>
      </w:rPr>
    </w:lvl>
    <w:lvl w:ilvl="3" w:tplc="04080001">
      <w:start w:val="1"/>
      <w:numFmt w:val="bullet"/>
      <w:lvlText w:val=""/>
      <w:lvlJc w:val="left"/>
      <w:pPr>
        <w:ind w:left="2313" w:hanging="360"/>
      </w:pPr>
      <w:rPr>
        <w:rFonts w:ascii="Symbol" w:hAnsi="Symbol" w:hint="default"/>
      </w:rPr>
    </w:lvl>
    <w:lvl w:ilvl="4" w:tplc="04080003">
      <w:start w:val="1"/>
      <w:numFmt w:val="bullet"/>
      <w:lvlText w:val="o"/>
      <w:lvlJc w:val="left"/>
      <w:pPr>
        <w:ind w:left="3033" w:hanging="360"/>
      </w:pPr>
      <w:rPr>
        <w:rFonts w:ascii="Courier New" w:hAnsi="Courier New" w:cs="Courier New" w:hint="default"/>
      </w:rPr>
    </w:lvl>
    <w:lvl w:ilvl="5" w:tplc="04080005">
      <w:start w:val="1"/>
      <w:numFmt w:val="bullet"/>
      <w:lvlText w:val=""/>
      <w:lvlJc w:val="left"/>
      <w:pPr>
        <w:ind w:left="3753" w:hanging="360"/>
      </w:pPr>
      <w:rPr>
        <w:rFonts w:ascii="Wingdings" w:hAnsi="Wingdings" w:hint="default"/>
      </w:rPr>
    </w:lvl>
    <w:lvl w:ilvl="6" w:tplc="04080001">
      <w:start w:val="1"/>
      <w:numFmt w:val="bullet"/>
      <w:lvlText w:val=""/>
      <w:lvlJc w:val="left"/>
      <w:pPr>
        <w:ind w:left="4473" w:hanging="360"/>
      </w:pPr>
      <w:rPr>
        <w:rFonts w:ascii="Symbol" w:hAnsi="Symbol" w:hint="default"/>
      </w:rPr>
    </w:lvl>
    <w:lvl w:ilvl="7" w:tplc="04080003">
      <w:start w:val="1"/>
      <w:numFmt w:val="bullet"/>
      <w:lvlText w:val="o"/>
      <w:lvlJc w:val="left"/>
      <w:pPr>
        <w:ind w:left="5193" w:hanging="360"/>
      </w:pPr>
      <w:rPr>
        <w:rFonts w:ascii="Courier New" w:hAnsi="Courier New" w:cs="Courier New" w:hint="default"/>
      </w:rPr>
    </w:lvl>
    <w:lvl w:ilvl="8" w:tplc="04080005">
      <w:start w:val="1"/>
      <w:numFmt w:val="bullet"/>
      <w:lvlText w:val=""/>
      <w:lvlJc w:val="left"/>
      <w:pPr>
        <w:ind w:left="5913" w:hanging="360"/>
      </w:pPr>
      <w:rPr>
        <w:rFonts w:ascii="Wingdings" w:hAnsi="Wingdings" w:hint="default"/>
      </w:rPr>
    </w:lvl>
  </w:abstractNum>
  <w:abstractNum w:abstractNumId="2" w15:restartNumberingAfterBreak="0">
    <w:nsid w:val="086820C4"/>
    <w:multiLevelType w:val="hybridMultilevel"/>
    <w:tmpl w:val="72327C84"/>
    <w:lvl w:ilvl="0" w:tplc="04080001">
      <w:start w:val="1"/>
      <w:numFmt w:val="bullet"/>
      <w:lvlText w:val=""/>
      <w:lvlJc w:val="left"/>
      <w:pPr>
        <w:ind w:left="153" w:hanging="360"/>
      </w:pPr>
      <w:rPr>
        <w:rFonts w:ascii="Symbol" w:hAnsi="Symbol" w:hint="default"/>
      </w:rPr>
    </w:lvl>
    <w:lvl w:ilvl="1" w:tplc="04080003" w:tentative="1">
      <w:start w:val="1"/>
      <w:numFmt w:val="bullet"/>
      <w:lvlText w:val="o"/>
      <w:lvlJc w:val="left"/>
      <w:pPr>
        <w:ind w:left="873" w:hanging="360"/>
      </w:pPr>
      <w:rPr>
        <w:rFonts w:ascii="Courier New" w:hAnsi="Courier New" w:cs="Courier New" w:hint="default"/>
      </w:rPr>
    </w:lvl>
    <w:lvl w:ilvl="2" w:tplc="04080005" w:tentative="1">
      <w:start w:val="1"/>
      <w:numFmt w:val="bullet"/>
      <w:lvlText w:val=""/>
      <w:lvlJc w:val="left"/>
      <w:pPr>
        <w:ind w:left="1593" w:hanging="360"/>
      </w:pPr>
      <w:rPr>
        <w:rFonts w:ascii="Wingdings" w:hAnsi="Wingdings" w:hint="default"/>
      </w:rPr>
    </w:lvl>
    <w:lvl w:ilvl="3" w:tplc="04080001" w:tentative="1">
      <w:start w:val="1"/>
      <w:numFmt w:val="bullet"/>
      <w:lvlText w:val=""/>
      <w:lvlJc w:val="left"/>
      <w:pPr>
        <w:ind w:left="2313" w:hanging="360"/>
      </w:pPr>
      <w:rPr>
        <w:rFonts w:ascii="Symbol" w:hAnsi="Symbol" w:hint="default"/>
      </w:rPr>
    </w:lvl>
    <w:lvl w:ilvl="4" w:tplc="04080003" w:tentative="1">
      <w:start w:val="1"/>
      <w:numFmt w:val="bullet"/>
      <w:lvlText w:val="o"/>
      <w:lvlJc w:val="left"/>
      <w:pPr>
        <w:ind w:left="3033" w:hanging="360"/>
      </w:pPr>
      <w:rPr>
        <w:rFonts w:ascii="Courier New" w:hAnsi="Courier New" w:cs="Courier New" w:hint="default"/>
      </w:rPr>
    </w:lvl>
    <w:lvl w:ilvl="5" w:tplc="04080005" w:tentative="1">
      <w:start w:val="1"/>
      <w:numFmt w:val="bullet"/>
      <w:lvlText w:val=""/>
      <w:lvlJc w:val="left"/>
      <w:pPr>
        <w:ind w:left="3753" w:hanging="360"/>
      </w:pPr>
      <w:rPr>
        <w:rFonts w:ascii="Wingdings" w:hAnsi="Wingdings" w:hint="default"/>
      </w:rPr>
    </w:lvl>
    <w:lvl w:ilvl="6" w:tplc="04080001" w:tentative="1">
      <w:start w:val="1"/>
      <w:numFmt w:val="bullet"/>
      <w:lvlText w:val=""/>
      <w:lvlJc w:val="left"/>
      <w:pPr>
        <w:ind w:left="4473" w:hanging="360"/>
      </w:pPr>
      <w:rPr>
        <w:rFonts w:ascii="Symbol" w:hAnsi="Symbol" w:hint="default"/>
      </w:rPr>
    </w:lvl>
    <w:lvl w:ilvl="7" w:tplc="04080003" w:tentative="1">
      <w:start w:val="1"/>
      <w:numFmt w:val="bullet"/>
      <w:lvlText w:val="o"/>
      <w:lvlJc w:val="left"/>
      <w:pPr>
        <w:ind w:left="5193" w:hanging="360"/>
      </w:pPr>
      <w:rPr>
        <w:rFonts w:ascii="Courier New" w:hAnsi="Courier New" w:cs="Courier New" w:hint="default"/>
      </w:rPr>
    </w:lvl>
    <w:lvl w:ilvl="8" w:tplc="04080005" w:tentative="1">
      <w:start w:val="1"/>
      <w:numFmt w:val="bullet"/>
      <w:lvlText w:val=""/>
      <w:lvlJc w:val="left"/>
      <w:pPr>
        <w:ind w:left="5913" w:hanging="360"/>
      </w:pPr>
      <w:rPr>
        <w:rFonts w:ascii="Wingdings" w:hAnsi="Wingdings" w:hint="default"/>
      </w:rPr>
    </w:lvl>
  </w:abstractNum>
  <w:abstractNum w:abstractNumId="3" w15:restartNumberingAfterBreak="0">
    <w:nsid w:val="09F51A4D"/>
    <w:multiLevelType w:val="hybridMultilevel"/>
    <w:tmpl w:val="6A7EBC78"/>
    <w:lvl w:ilvl="0" w:tplc="04080001">
      <w:start w:val="1"/>
      <w:numFmt w:val="bullet"/>
      <w:lvlText w:val=""/>
      <w:lvlJc w:val="left"/>
      <w:pPr>
        <w:ind w:left="153" w:hanging="360"/>
      </w:pPr>
      <w:rPr>
        <w:rFonts w:ascii="Symbol" w:hAnsi="Symbol" w:hint="default"/>
      </w:rPr>
    </w:lvl>
    <w:lvl w:ilvl="1" w:tplc="04080003" w:tentative="1">
      <w:start w:val="1"/>
      <w:numFmt w:val="bullet"/>
      <w:lvlText w:val="o"/>
      <w:lvlJc w:val="left"/>
      <w:pPr>
        <w:ind w:left="873" w:hanging="360"/>
      </w:pPr>
      <w:rPr>
        <w:rFonts w:ascii="Courier New" w:hAnsi="Courier New" w:cs="Courier New" w:hint="default"/>
      </w:rPr>
    </w:lvl>
    <w:lvl w:ilvl="2" w:tplc="04080005" w:tentative="1">
      <w:start w:val="1"/>
      <w:numFmt w:val="bullet"/>
      <w:lvlText w:val=""/>
      <w:lvlJc w:val="left"/>
      <w:pPr>
        <w:ind w:left="1593" w:hanging="360"/>
      </w:pPr>
      <w:rPr>
        <w:rFonts w:ascii="Wingdings" w:hAnsi="Wingdings" w:hint="default"/>
      </w:rPr>
    </w:lvl>
    <w:lvl w:ilvl="3" w:tplc="04080001" w:tentative="1">
      <w:start w:val="1"/>
      <w:numFmt w:val="bullet"/>
      <w:lvlText w:val=""/>
      <w:lvlJc w:val="left"/>
      <w:pPr>
        <w:ind w:left="2313" w:hanging="360"/>
      </w:pPr>
      <w:rPr>
        <w:rFonts w:ascii="Symbol" w:hAnsi="Symbol" w:hint="default"/>
      </w:rPr>
    </w:lvl>
    <w:lvl w:ilvl="4" w:tplc="04080003" w:tentative="1">
      <w:start w:val="1"/>
      <w:numFmt w:val="bullet"/>
      <w:lvlText w:val="o"/>
      <w:lvlJc w:val="left"/>
      <w:pPr>
        <w:ind w:left="3033" w:hanging="360"/>
      </w:pPr>
      <w:rPr>
        <w:rFonts w:ascii="Courier New" w:hAnsi="Courier New" w:cs="Courier New" w:hint="default"/>
      </w:rPr>
    </w:lvl>
    <w:lvl w:ilvl="5" w:tplc="04080005" w:tentative="1">
      <w:start w:val="1"/>
      <w:numFmt w:val="bullet"/>
      <w:lvlText w:val=""/>
      <w:lvlJc w:val="left"/>
      <w:pPr>
        <w:ind w:left="3753" w:hanging="360"/>
      </w:pPr>
      <w:rPr>
        <w:rFonts w:ascii="Wingdings" w:hAnsi="Wingdings" w:hint="default"/>
      </w:rPr>
    </w:lvl>
    <w:lvl w:ilvl="6" w:tplc="04080001" w:tentative="1">
      <w:start w:val="1"/>
      <w:numFmt w:val="bullet"/>
      <w:lvlText w:val=""/>
      <w:lvlJc w:val="left"/>
      <w:pPr>
        <w:ind w:left="4473" w:hanging="360"/>
      </w:pPr>
      <w:rPr>
        <w:rFonts w:ascii="Symbol" w:hAnsi="Symbol" w:hint="default"/>
      </w:rPr>
    </w:lvl>
    <w:lvl w:ilvl="7" w:tplc="04080003" w:tentative="1">
      <w:start w:val="1"/>
      <w:numFmt w:val="bullet"/>
      <w:lvlText w:val="o"/>
      <w:lvlJc w:val="left"/>
      <w:pPr>
        <w:ind w:left="5193" w:hanging="360"/>
      </w:pPr>
      <w:rPr>
        <w:rFonts w:ascii="Courier New" w:hAnsi="Courier New" w:cs="Courier New" w:hint="default"/>
      </w:rPr>
    </w:lvl>
    <w:lvl w:ilvl="8" w:tplc="04080005" w:tentative="1">
      <w:start w:val="1"/>
      <w:numFmt w:val="bullet"/>
      <w:lvlText w:val=""/>
      <w:lvlJc w:val="left"/>
      <w:pPr>
        <w:ind w:left="5913" w:hanging="360"/>
      </w:pPr>
      <w:rPr>
        <w:rFonts w:ascii="Wingdings" w:hAnsi="Wingdings" w:hint="default"/>
      </w:rPr>
    </w:lvl>
  </w:abstractNum>
  <w:abstractNum w:abstractNumId="4" w15:restartNumberingAfterBreak="0">
    <w:nsid w:val="1F983802"/>
    <w:multiLevelType w:val="hybridMultilevel"/>
    <w:tmpl w:val="6ECAA23A"/>
    <w:lvl w:ilvl="0" w:tplc="04080001">
      <w:start w:val="1"/>
      <w:numFmt w:val="bullet"/>
      <w:lvlText w:val=""/>
      <w:lvlJc w:val="left"/>
      <w:pPr>
        <w:ind w:left="153" w:hanging="360"/>
      </w:pPr>
      <w:rPr>
        <w:rFonts w:ascii="Symbol" w:hAnsi="Symbol" w:hint="default"/>
      </w:rPr>
    </w:lvl>
    <w:lvl w:ilvl="1" w:tplc="FFFFFFFF" w:tentative="1">
      <w:start w:val="1"/>
      <w:numFmt w:val="lowerLetter"/>
      <w:lvlText w:val="%2."/>
      <w:lvlJc w:val="left"/>
      <w:pPr>
        <w:ind w:left="873" w:hanging="360"/>
      </w:pPr>
    </w:lvl>
    <w:lvl w:ilvl="2" w:tplc="FFFFFFFF" w:tentative="1">
      <w:start w:val="1"/>
      <w:numFmt w:val="lowerRoman"/>
      <w:lvlText w:val="%3."/>
      <w:lvlJc w:val="right"/>
      <w:pPr>
        <w:ind w:left="1593" w:hanging="180"/>
      </w:pPr>
    </w:lvl>
    <w:lvl w:ilvl="3" w:tplc="FFFFFFFF" w:tentative="1">
      <w:start w:val="1"/>
      <w:numFmt w:val="decimal"/>
      <w:lvlText w:val="%4."/>
      <w:lvlJc w:val="left"/>
      <w:pPr>
        <w:ind w:left="2313" w:hanging="360"/>
      </w:pPr>
    </w:lvl>
    <w:lvl w:ilvl="4" w:tplc="FFFFFFFF" w:tentative="1">
      <w:start w:val="1"/>
      <w:numFmt w:val="lowerLetter"/>
      <w:lvlText w:val="%5."/>
      <w:lvlJc w:val="left"/>
      <w:pPr>
        <w:ind w:left="3033" w:hanging="360"/>
      </w:pPr>
    </w:lvl>
    <w:lvl w:ilvl="5" w:tplc="FFFFFFFF" w:tentative="1">
      <w:start w:val="1"/>
      <w:numFmt w:val="lowerRoman"/>
      <w:lvlText w:val="%6."/>
      <w:lvlJc w:val="right"/>
      <w:pPr>
        <w:ind w:left="3753" w:hanging="180"/>
      </w:pPr>
    </w:lvl>
    <w:lvl w:ilvl="6" w:tplc="FFFFFFFF" w:tentative="1">
      <w:start w:val="1"/>
      <w:numFmt w:val="decimal"/>
      <w:lvlText w:val="%7."/>
      <w:lvlJc w:val="left"/>
      <w:pPr>
        <w:ind w:left="4473" w:hanging="360"/>
      </w:pPr>
    </w:lvl>
    <w:lvl w:ilvl="7" w:tplc="FFFFFFFF" w:tentative="1">
      <w:start w:val="1"/>
      <w:numFmt w:val="lowerLetter"/>
      <w:lvlText w:val="%8."/>
      <w:lvlJc w:val="left"/>
      <w:pPr>
        <w:ind w:left="5193" w:hanging="360"/>
      </w:pPr>
    </w:lvl>
    <w:lvl w:ilvl="8" w:tplc="FFFFFFFF" w:tentative="1">
      <w:start w:val="1"/>
      <w:numFmt w:val="lowerRoman"/>
      <w:lvlText w:val="%9."/>
      <w:lvlJc w:val="right"/>
      <w:pPr>
        <w:ind w:left="5913" w:hanging="180"/>
      </w:pPr>
    </w:lvl>
  </w:abstractNum>
  <w:abstractNum w:abstractNumId="5" w15:restartNumberingAfterBreak="0">
    <w:nsid w:val="26CC1E54"/>
    <w:multiLevelType w:val="hybridMultilevel"/>
    <w:tmpl w:val="6B6A5730"/>
    <w:lvl w:ilvl="0" w:tplc="0408000F">
      <w:start w:val="1"/>
      <w:numFmt w:val="decimal"/>
      <w:lvlText w:val="%1."/>
      <w:lvlJc w:val="left"/>
      <w:pPr>
        <w:ind w:left="153" w:hanging="360"/>
      </w:pPr>
    </w:lvl>
    <w:lvl w:ilvl="1" w:tplc="04080019" w:tentative="1">
      <w:start w:val="1"/>
      <w:numFmt w:val="lowerLetter"/>
      <w:lvlText w:val="%2."/>
      <w:lvlJc w:val="left"/>
      <w:pPr>
        <w:ind w:left="873" w:hanging="360"/>
      </w:pPr>
    </w:lvl>
    <w:lvl w:ilvl="2" w:tplc="0408001B" w:tentative="1">
      <w:start w:val="1"/>
      <w:numFmt w:val="lowerRoman"/>
      <w:lvlText w:val="%3."/>
      <w:lvlJc w:val="right"/>
      <w:pPr>
        <w:ind w:left="1593" w:hanging="180"/>
      </w:pPr>
    </w:lvl>
    <w:lvl w:ilvl="3" w:tplc="0408000F" w:tentative="1">
      <w:start w:val="1"/>
      <w:numFmt w:val="decimal"/>
      <w:lvlText w:val="%4."/>
      <w:lvlJc w:val="left"/>
      <w:pPr>
        <w:ind w:left="2313" w:hanging="360"/>
      </w:pPr>
    </w:lvl>
    <w:lvl w:ilvl="4" w:tplc="04080019" w:tentative="1">
      <w:start w:val="1"/>
      <w:numFmt w:val="lowerLetter"/>
      <w:lvlText w:val="%5."/>
      <w:lvlJc w:val="left"/>
      <w:pPr>
        <w:ind w:left="3033" w:hanging="360"/>
      </w:pPr>
    </w:lvl>
    <w:lvl w:ilvl="5" w:tplc="0408001B" w:tentative="1">
      <w:start w:val="1"/>
      <w:numFmt w:val="lowerRoman"/>
      <w:lvlText w:val="%6."/>
      <w:lvlJc w:val="right"/>
      <w:pPr>
        <w:ind w:left="3753" w:hanging="180"/>
      </w:pPr>
    </w:lvl>
    <w:lvl w:ilvl="6" w:tplc="0408000F" w:tentative="1">
      <w:start w:val="1"/>
      <w:numFmt w:val="decimal"/>
      <w:lvlText w:val="%7."/>
      <w:lvlJc w:val="left"/>
      <w:pPr>
        <w:ind w:left="4473" w:hanging="360"/>
      </w:pPr>
    </w:lvl>
    <w:lvl w:ilvl="7" w:tplc="04080019" w:tentative="1">
      <w:start w:val="1"/>
      <w:numFmt w:val="lowerLetter"/>
      <w:lvlText w:val="%8."/>
      <w:lvlJc w:val="left"/>
      <w:pPr>
        <w:ind w:left="5193" w:hanging="360"/>
      </w:pPr>
    </w:lvl>
    <w:lvl w:ilvl="8" w:tplc="0408001B" w:tentative="1">
      <w:start w:val="1"/>
      <w:numFmt w:val="lowerRoman"/>
      <w:lvlText w:val="%9."/>
      <w:lvlJc w:val="right"/>
      <w:pPr>
        <w:ind w:left="5913" w:hanging="180"/>
      </w:pPr>
    </w:lvl>
  </w:abstractNum>
  <w:abstractNum w:abstractNumId="6" w15:restartNumberingAfterBreak="0">
    <w:nsid w:val="3E784247"/>
    <w:multiLevelType w:val="hybridMultilevel"/>
    <w:tmpl w:val="4BBE2E78"/>
    <w:lvl w:ilvl="0" w:tplc="D3C01E42">
      <w:start w:val="1"/>
      <w:numFmt w:val="decimal"/>
      <w:lvlText w:val="%1."/>
      <w:lvlJc w:val="left"/>
      <w:pPr>
        <w:ind w:left="-207" w:hanging="360"/>
      </w:pPr>
      <w:rPr>
        <w:rFonts w:hint="default"/>
      </w:rPr>
    </w:lvl>
    <w:lvl w:ilvl="1" w:tplc="04080019" w:tentative="1">
      <w:start w:val="1"/>
      <w:numFmt w:val="lowerLetter"/>
      <w:lvlText w:val="%2."/>
      <w:lvlJc w:val="left"/>
      <w:pPr>
        <w:ind w:left="513" w:hanging="360"/>
      </w:pPr>
    </w:lvl>
    <w:lvl w:ilvl="2" w:tplc="0408001B" w:tentative="1">
      <w:start w:val="1"/>
      <w:numFmt w:val="lowerRoman"/>
      <w:lvlText w:val="%3."/>
      <w:lvlJc w:val="right"/>
      <w:pPr>
        <w:ind w:left="1233" w:hanging="180"/>
      </w:pPr>
    </w:lvl>
    <w:lvl w:ilvl="3" w:tplc="0408000F" w:tentative="1">
      <w:start w:val="1"/>
      <w:numFmt w:val="decimal"/>
      <w:lvlText w:val="%4."/>
      <w:lvlJc w:val="left"/>
      <w:pPr>
        <w:ind w:left="1953" w:hanging="360"/>
      </w:pPr>
    </w:lvl>
    <w:lvl w:ilvl="4" w:tplc="04080019" w:tentative="1">
      <w:start w:val="1"/>
      <w:numFmt w:val="lowerLetter"/>
      <w:lvlText w:val="%5."/>
      <w:lvlJc w:val="left"/>
      <w:pPr>
        <w:ind w:left="2673" w:hanging="360"/>
      </w:pPr>
    </w:lvl>
    <w:lvl w:ilvl="5" w:tplc="0408001B" w:tentative="1">
      <w:start w:val="1"/>
      <w:numFmt w:val="lowerRoman"/>
      <w:lvlText w:val="%6."/>
      <w:lvlJc w:val="right"/>
      <w:pPr>
        <w:ind w:left="3393" w:hanging="180"/>
      </w:pPr>
    </w:lvl>
    <w:lvl w:ilvl="6" w:tplc="0408000F" w:tentative="1">
      <w:start w:val="1"/>
      <w:numFmt w:val="decimal"/>
      <w:lvlText w:val="%7."/>
      <w:lvlJc w:val="left"/>
      <w:pPr>
        <w:ind w:left="4113" w:hanging="360"/>
      </w:pPr>
    </w:lvl>
    <w:lvl w:ilvl="7" w:tplc="04080019" w:tentative="1">
      <w:start w:val="1"/>
      <w:numFmt w:val="lowerLetter"/>
      <w:lvlText w:val="%8."/>
      <w:lvlJc w:val="left"/>
      <w:pPr>
        <w:ind w:left="4833" w:hanging="360"/>
      </w:pPr>
    </w:lvl>
    <w:lvl w:ilvl="8" w:tplc="0408001B" w:tentative="1">
      <w:start w:val="1"/>
      <w:numFmt w:val="lowerRoman"/>
      <w:lvlText w:val="%9."/>
      <w:lvlJc w:val="right"/>
      <w:pPr>
        <w:ind w:left="5553" w:hanging="180"/>
      </w:pPr>
    </w:lvl>
  </w:abstractNum>
  <w:abstractNum w:abstractNumId="7" w15:restartNumberingAfterBreak="0">
    <w:nsid w:val="711A4937"/>
    <w:multiLevelType w:val="hybridMultilevel"/>
    <w:tmpl w:val="1362FD36"/>
    <w:lvl w:ilvl="0" w:tplc="04080001">
      <w:start w:val="1"/>
      <w:numFmt w:val="bullet"/>
      <w:lvlText w:val=""/>
      <w:lvlJc w:val="left"/>
      <w:pPr>
        <w:ind w:left="153" w:hanging="360"/>
      </w:pPr>
      <w:rPr>
        <w:rFonts w:ascii="Symbol" w:hAnsi="Symbol" w:hint="default"/>
      </w:rPr>
    </w:lvl>
    <w:lvl w:ilvl="1" w:tplc="04080003" w:tentative="1">
      <w:start w:val="1"/>
      <w:numFmt w:val="bullet"/>
      <w:lvlText w:val="o"/>
      <w:lvlJc w:val="left"/>
      <w:pPr>
        <w:ind w:left="873" w:hanging="360"/>
      </w:pPr>
      <w:rPr>
        <w:rFonts w:ascii="Courier New" w:hAnsi="Courier New" w:cs="Courier New" w:hint="default"/>
      </w:rPr>
    </w:lvl>
    <w:lvl w:ilvl="2" w:tplc="04080005" w:tentative="1">
      <w:start w:val="1"/>
      <w:numFmt w:val="bullet"/>
      <w:lvlText w:val=""/>
      <w:lvlJc w:val="left"/>
      <w:pPr>
        <w:ind w:left="1593" w:hanging="360"/>
      </w:pPr>
      <w:rPr>
        <w:rFonts w:ascii="Wingdings" w:hAnsi="Wingdings" w:hint="default"/>
      </w:rPr>
    </w:lvl>
    <w:lvl w:ilvl="3" w:tplc="04080001" w:tentative="1">
      <w:start w:val="1"/>
      <w:numFmt w:val="bullet"/>
      <w:lvlText w:val=""/>
      <w:lvlJc w:val="left"/>
      <w:pPr>
        <w:ind w:left="2313" w:hanging="360"/>
      </w:pPr>
      <w:rPr>
        <w:rFonts w:ascii="Symbol" w:hAnsi="Symbol" w:hint="default"/>
      </w:rPr>
    </w:lvl>
    <w:lvl w:ilvl="4" w:tplc="04080003" w:tentative="1">
      <w:start w:val="1"/>
      <w:numFmt w:val="bullet"/>
      <w:lvlText w:val="o"/>
      <w:lvlJc w:val="left"/>
      <w:pPr>
        <w:ind w:left="3033" w:hanging="360"/>
      </w:pPr>
      <w:rPr>
        <w:rFonts w:ascii="Courier New" w:hAnsi="Courier New" w:cs="Courier New" w:hint="default"/>
      </w:rPr>
    </w:lvl>
    <w:lvl w:ilvl="5" w:tplc="04080005" w:tentative="1">
      <w:start w:val="1"/>
      <w:numFmt w:val="bullet"/>
      <w:lvlText w:val=""/>
      <w:lvlJc w:val="left"/>
      <w:pPr>
        <w:ind w:left="3753" w:hanging="360"/>
      </w:pPr>
      <w:rPr>
        <w:rFonts w:ascii="Wingdings" w:hAnsi="Wingdings" w:hint="default"/>
      </w:rPr>
    </w:lvl>
    <w:lvl w:ilvl="6" w:tplc="04080001" w:tentative="1">
      <w:start w:val="1"/>
      <w:numFmt w:val="bullet"/>
      <w:lvlText w:val=""/>
      <w:lvlJc w:val="left"/>
      <w:pPr>
        <w:ind w:left="4473" w:hanging="360"/>
      </w:pPr>
      <w:rPr>
        <w:rFonts w:ascii="Symbol" w:hAnsi="Symbol" w:hint="default"/>
      </w:rPr>
    </w:lvl>
    <w:lvl w:ilvl="7" w:tplc="04080003" w:tentative="1">
      <w:start w:val="1"/>
      <w:numFmt w:val="bullet"/>
      <w:lvlText w:val="o"/>
      <w:lvlJc w:val="left"/>
      <w:pPr>
        <w:ind w:left="5193" w:hanging="360"/>
      </w:pPr>
      <w:rPr>
        <w:rFonts w:ascii="Courier New" w:hAnsi="Courier New" w:cs="Courier New" w:hint="default"/>
      </w:rPr>
    </w:lvl>
    <w:lvl w:ilvl="8" w:tplc="04080005" w:tentative="1">
      <w:start w:val="1"/>
      <w:numFmt w:val="bullet"/>
      <w:lvlText w:val=""/>
      <w:lvlJc w:val="left"/>
      <w:pPr>
        <w:ind w:left="5913" w:hanging="360"/>
      </w:pPr>
      <w:rPr>
        <w:rFonts w:ascii="Wingdings" w:hAnsi="Wingdings" w:hint="default"/>
      </w:rPr>
    </w:lvl>
  </w:abstractNum>
  <w:num w:numId="1" w16cid:durableId="1259679148">
    <w:abstractNumId w:val="1"/>
  </w:num>
  <w:num w:numId="2" w16cid:durableId="2707419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47365770">
    <w:abstractNumId w:val="1"/>
  </w:num>
  <w:num w:numId="4" w16cid:durableId="2098553366">
    <w:abstractNumId w:val="5"/>
  </w:num>
  <w:num w:numId="5" w16cid:durableId="1616403663">
    <w:abstractNumId w:val="4"/>
  </w:num>
  <w:num w:numId="6" w16cid:durableId="1268925707">
    <w:abstractNumId w:val="7"/>
  </w:num>
  <w:num w:numId="7" w16cid:durableId="1579318513">
    <w:abstractNumId w:val="2"/>
  </w:num>
  <w:num w:numId="8" w16cid:durableId="292910544">
    <w:abstractNumId w:val="3"/>
  </w:num>
  <w:num w:numId="9" w16cid:durableId="32960173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29AA"/>
    <w:rsid w:val="00002F9A"/>
    <w:rsid w:val="00006006"/>
    <w:rsid w:val="000163BE"/>
    <w:rsid w:val="00023401"/>
    <w:rsid w:val="00074A75"/>
    <w:rsid w:val="00076968"/>
    <w:rsid w:val="000968D8"/>
    <w:rsid w:val="000A46E1"/>
    <w:rsid w:val="000F5C19"/>
    <w:rsid w:val="001214E1"/>
    <w:rsid w:val="00132A99"/>
    <w:rsid w:val="001331A9"/>
    <w:rsid w:val="00144383"/>
    <w:rsid w:val="001522B9"/>
    <w:rsid w:val="001F611F"/>
    <w:rsid w:val="00204589"/>
    <w:rsid w:val="0020736C"/>
    <w:rsid w:val="0022585F"/>
    <w:rsid w:val="0025406E"/>
    <w:rsid w:val="002561EC"/>
    <w:rsid w:val="00263CC1"/>
    <w:rsid w:val="002703FF"/>
    <w:rsid w:val="00283241"/>
    <w:rsid w:val="00295B39"/>
    <w:rsid w:val="002976F2"/>
    <w:rsid w:val="002A4C68"/>
    <w:rsid w:val="003070B7"/>
    <w:rsid w:val="00314FAA"/>
    <w:rsid w:val="00320F0F"/>
    <w:rsid w:val="00330270"/>
    <w:rsid w:val="003341AA"/>
    <w:rsid w:val="0034260A"/>
    <w:rsid w:val="0039540D"/>
    <w:rsid w:val="003C5421"/>
    <w:rsid w:val="003F2023"/>
    <w:rsid w:val="003F4843"/>
    <w:rsid w:val="00411857"/>
    <w:rsid w:val="004121E6"/>
    <w:rsid w:val="004265C6"/>
    <w:rsid w:val="00441510"/>
    <w:rsid w:val="004863C6"/>
    <w:rsid w:val="004A2CF3"/>
    <w:rsid w:val="004D32B3"/>
    <w:rsid w:val="004D4116"/>
    <w:rsid w:val="004D4AB9"/>
    <w:rsid w:val="004E7472"/>
    <w:rsid w:val="004F6BC5"/>
    <w:rsid w:val="005400CC"/>
    <w:rsid w:val="00540ED6"/>
    <w:rsid w:val="005940DE"/>
    <w:rsid w:val="005A2CA9"/>
    <w:rsid w:val="005B5DBE"/>
    <w:rsid w:val="00647535"/>
    <w:rsid w:val="00651993"/>
    <w:rsid w:val="006600FE"/>
    <w:rsid w:val="006F1325"/>
    <w:rsid w:val="00706222"/>
    <w:rsid w:val="00706556"/>
    <w:rsid w:val="00761313"/>
    <w:rsid w:val="00792D55"/>
    <w:rsid w:val="00795D38"/>
    <w:rsid w:val="0079631A"/>
    <w:rsid w:val="007A6990"/>
    <w:rsid w:val="007D3077"/>
    <w:rsid w:val="008122B0"/>
    <w:rsid w:val="008555E9"/>
    <w:rsid w:val="008705B2"/>
    <w:rsid w:val="00896C7F"/>
    <w:rsid w:val="008C5B89"/>
    <w:rsid w:val="008F11DA"/>
    <w:rsid w:val="00916974"/>
    <w:rsid w:val="00923CF8"/>
    <w:rsid w:val="00996C63"/>
    <w:rsid w:val="009F4E3E"/>
    <w:rsid w:val="00A14637"/>
    <w:rsid w:val="00A160CF"/>
    <w:rsid w:val="00AA686E"/>
    <w:rsid w:val="00AD387F"/>
    <w:rsid w:val="00AD5DE2"/>
    <w:rsid w:val="00AF4768"/>
    <w:rsid w:val="00B02D75"/>
    <w:rsid w:val="00B27D84"/>
    <w:rsid w:val="00B33BFF"/>
    <w:rsid w:val="00B51740"/>
    <w:rsid w:val="00B66F1F"/>
    <w:rsid w:val="00B67EA3"/>
    <w:rsid w:val="00B75C08"/>
    <w:rsid w:val="00B76C82"/>
    <w:rsid w:val="00BC7780"/>
    <w:rsid w:val="00BD0E0A"/>
    <w:rsid w:val="00C15628"/>
    <w:rsid w:val="00C17833"/>
    <w:rsid w:val="00C23CAD"/>
    <w:rsid w:val="00C5170E"/>
    <w:rsid w:val="00CA6DB0"/>
    <w:rsid w:val="00CF61D4"/>
    <w:rsid w:val="00D10F93"/>
    <w:rsid w:val="00D34F46"/>
    <w:rsid w:val="00D80E7E"/>
    <w:rsid w:val="00D84B70"/>
    <w:rsid w:val="00D87ABB"/>
    <w:rsid w:val="00DF35C7"/>
    <w:rsid w:val="00DF77FB"/>
    <w:rsid w:val="00E11F89"/>
    <w:rsid w:val="00E16122"/>
    <w:rsid w:val="00E24DEC"/>
    <w:rsid w:val="00E6778A"/>
    <w:rsid w:val="00EC172C"/>
    <w:rsid w:val="00EC6494"/>
    <w:rsid w:val="00EE518C"/>
    <w:rsid w:val="00F07385"/>
    <w:rsid w:val="00F13BCC"/>
    <w:rsid w:val="00F1691F"/>
    <w:rsid w:val="00F27DF4"/>
    <w:rsid w:val="00F326FF"/>
    <w:rsid w:val="00F463AC"/>
    <w:rsid w:val="00F83B1B"/>
    <w:rsid w:val="00F979FC"/>
    <w:rsid w:val="00FB29AA"/>
    <w:rsid w:val="00FE6AA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155EF2"/>
  <w15:chartTrackingRefBased/>
  <w15:docId w15:val="{C311F738-9EF9-4DAF-B9BE-3B44C49A9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406E"/>
    <w:pPr>
      <w:spacing w:after="0" w:line="240" w:lineRule="auto"/>
    </w:pPr>
    <w:rPr>
      <w:rFonts w:ascii="Calibri" w:hAnsi="Calibri" w:cs="Times New Roman"/>
    </w:rPr>
  </w:style>
  <w:style w:type="paragraph" w:styleId="1">
    <w:name w:val="heading 1"/>
    <w:basedOn w:val="a"/>
    <w:link w:val="1Char"/>
    <w:uiPriority w:val="9"/>
    <w:qFormat/>
    <w:rsid w:val="00E11F89"/>
    <w:pPr>
      <w:spacing w:before="100" w:beforeAutospacing="1" w:after="100" w:afterAutospacing="1"/>
      <w:outlineLvl w:val="0"/>
    </w:pPr>
    <w:rPr>
      <w:rFonts w:ascii="Times New Roman" w:eastAsia="Times New Roman" w:hAnsi="Times New Roman"/>
      <w:b/>
      <w:bCs/>
      <w:kern w:val="36"/>
      <w:sz w:val="48"/>
      <w:szCs w:val="48"/>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1522B9"/>
    <w:pPr>
      <w:spacing w:before="100" w:beforeAutospacing="1" w:after="100" w:afterAutospacing="1"/>
    </w:pPr>
    <w:rPr>
      <w:rFonts w:ascii="Times New Roman" w:hAnsi="Times New Roman"/>
      <w:sz w:val="24"/>
      <w:szCs w:val="24"/>
      <w:lang w:eastAsia="el-GR"/>
    </w:rPr>
  </w:style>
  <w:style w:type="character" w:styleId="-">
    <w:name w:val="Hyperlink"/>
    <w:basedOn w:val="a0"/>
    <w:uiPriority w:val="99"/>
    <w:unhideWhenUsed/>
    <w:rsid w:val="004121E6"/>
    <w:rPr>
      <w:color w:val="0563C1" w:themeColor="hyperlink"/>
      <w:u w:val="single"/>
    </w:rPr>
  </w:style>
  <w:style w:type="character" w:styleId="a3">
    <w:name w:val="Unresolved Mention"/>
    <w:basedOn w:val="a0"/>
    <w:uiPriority w:val="99"/>
    <w:semiHidden/>
    <w:unhideWhenUsed/>
    <w:rsid w:val="004121E6"/>
    <w:rPr>
      <w:color w:val="605E5C"/>
      <w:shd w:val="clear" w:color="auto" w:fill="E1DFDD"/>
    </w:rPr>
  </w:style>
  <w:style w:type="character" w:customStyle="1" w:styleId="1Char">
    <w:name w:val="Επικεφαλίδα 1 Char"/>
    <w:basedOn w:val="a0"/>
    <w:link w:val="1"/>
    <w:uiPriority w:val="9"/>
    <w:rsid w:val="00E11F89"/>
    <w:rPr>
      <w:rFonts w:ascii="Times New Roman" w:eastAsia="Times New Roman" w:hAnsi="Times New Roman" w:cs="Times New Roman"/>
      <w:b/>
      <w:bCs/>
      <w:kern w:val="36"/>
      <w:sz w:val="48"/>
      <w:szCs w:val="48"/>
      <w:lang w:eastAsia="el-GR"/>
    </w:rPr>
  </w:style>
  <w:style w:type="character" w:styleId="-0">
    <w:name w:val="FollowedHyperlink"/>
    <w:basedOn w:val="a0"/>
    <w:uiPriority w:val="99"/>
    <w:semiHidden/>
    <w:unhideWhenUsed/>
    <w:rsid w:val="00F83B1B"/>
    <w:rPr>
      <w:color w:val="954F72" w:themeColor="followedHyperlink"/>
      <w:u w:val="single"/>
    </w:rPr>
  </w:style>
  <w:style w:type="paragraph" w:customStyle="1" w:styleId="Normal1">
    <w:name w:val="Normal1"/>
    <w:rsid w:val="00F979FC"/>
    <w:pPr>
      <w:spacing w:before="100" w:beforeAutospacing="1" w:after="100" w:afterAutospacing="1" w:line="256" w:lineRule="auto"/>
    </w:pPr>
    <w:rPr>
      <w:rFonts w:ascii="Calibri" w:eastAsia="Times New Roman" w:hAnsi="Calibri" w:cs="Times New Roman"/>
      <w:sz w:val="24"/>
      <w:szCs w:val="24"/>
      <w:lang w:eastAsia="el-GR"/>
    </w:rPr>
  </w:style>
  <w:style w:type="paragraph" w:styleId="a4">
    <w:name w:val="No Spacing"/>
    <w:qFormat/>
    <w:rsid w:val="00283241"/>
    <w:pPr>
      <w:spacing w:after="0" w:line="240" w:lineRule="auto"/>
    </w:pPr>
    <w:rPr>
      <w:rFonts w:ascii="Calibri" w:eastAsia="Calibri" w:hAnsi="Calibri" w:cs="Times New Roman"/>
    </w:rPr>
  </w:style>
  <w:style w:type="paragraph" w:styleId="a5">
    <w:name w:val="List Paragraph"/>
    <w:basedOn w:val="a"/>
    <w:uiPriority w:val="34"/>
    <w:qFormat/>
    <w:rsid w:val="007A699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1318537">
      <w:bodyDiv w:val="1"/>
      <w:marLeft w:val="0"/>
      <w:marRight w:val="0"/>
      <w:marTop w:val="0"/>
      <w:marBottom w:val="0"/>
      <w:divBdr>
        <w:top w:val="none" w:sz="0" w:space="0" w:color="auto"/>
        <w:left w:val="none" w:sz="0" w:space="0" w:color="auto"/>
        <w:bottom w:val="none" w:sz="0" w:space="0" w:color="auto"/>
        <w:right w:val="none" w:sz="0" w:space="0" w:color="auto"/>
      </w:divBdr>
    </w:div>
    <w:div w:id="602811811">
      <w:bodyDiv w:val="1"/>
      <w:marLeft w:val="0"/>
      <w:marRight w:val="0"/>
      <w:marTop w:val="0"/>
      <w:marBottom w:val="0"/>
      <w:divBdr>
        <w:top w:val="none" w:sz="0" w:space="0" w:color="auto"/>
        <w:left w:val="none" w:sz="0" w:space="0" w:color="auto"/>
        <w:bottom w:val="none" w:sz="0" w:space="0" w:color="auto"/>
        <w:right w:val="none" w:sz="0" w:space="0" w:color="auto"/>
      </w:divBdr>
    </w:div>
    <w:div w:id="758603224">
      <w:bodyDiv w:val="1"/>
      <w:marLeft w:val="0"/>
      <w:marRight w:val="0"/>
      <w:marTop w:val="0"/>
      <w:marBottom w:val="0"/>
      <w:divBdr>
        <w:top w:val="none" w:sz="0" w:space="0" w:color="auto"/>
        <w:left w:val="none" w:sz="0" w:space="0" w:color="auto"/>
        <w:bottom w:val="none" w:sz="0" w:space="0" w:color="auto"/>
        <w:right w:val="none" w:sz="0" w:space="0" w:color="auto"/>
      </w:divBdr>
    </w:div>
    <w:div w:id="956719581">
      <w:bodyDiv w:val="1"/>
      <w:marLeft w:val="0"/>
      <w:marRight w:val="0"/>
      <w:marTop w:val="0"/>
      <w:marBottom w:val="0"/>
      <w:divBdr>
        <w:top w:val="none" w:sz="0" w:space="0" w:color="auto"/>
        <w:left w:val="none" w:sz="0" w:space="0" w:color="auto"/>
        <w:bottom w:val="none" w:sz="0" w:space="0" w:color="auto"/>
        <w:right w:val="none" w:sz="0" w:space="0" w:color="auto"/>
      </w:divBdr>
    </w:div>
    <w:div w:id="1050885908">
      <w:bodyDiv w:val="1"/>
      <w:marLeft w:val="0"/>
      <w:marRight w:val="0"/>
      <w:marTop w:val="0"/>
      <w:marBottom w:val="0"/>
      <w:divBdr>
        <w:top w:val="none" w:sz="0" w:space="0" w:color="auto"/>
        <w:left w:val="none" w:sz="0" w:space="0" w:color="auto"/>
        <w:bottom w:val="none" w:sz="0" w:space="0" w:color="auto"/>
        <w:right w:val="none" w:sz="0" w:space="0" w:color="auto"/>
      </w:divBdr>
    </w:div>
    <w:div w:id="1450709746">
      <w:bodyDiv w:val="1"/>
      <w:marLeft w:val="0"/>
      <w:marRight w:val="0"/>
      <w:marTop w:val="0"/>
      <w:marBottom w:val="0"/>
      <w:divBdr>
        <w:top w:val="none" w:sz="0" w:space="0" w:color="auto"/>
        <w:left w:val="none" w:sz="0" w:space="0" w:color="auto"/>
        <w:bottom w:val="none" w:sz="0" w:space="0" w:color="auto"/>
        <w:right w:val="none" w:sz="0" w:space="0" w:color="auto"/>
      </w:divBdr>
    </w:div>
    <w:div w:id="1670669036">
      <w:bodyDiv w:val="1"/>
      <w:marLeft w:val="0"/>
      <w:marRight w:val="0"/>
      <w:marTop w:val="0"/>
      <w:marBottom w:val="0"/>
      <w:divBdr>
        <w:top w:val="none" w:sz="0" w:space="0" w:color="auto"/>
        <w:left w:val="none" w:sz="0" w:space="0" w:color="auto"/>
        <w:bottom w:val="none" w:sz="0" w:space="0" w:color="auto"/>
        <w:right w:val="none" w:sz="0" w:space="0" w:color="auto"/>
      </w:divBdr>
    </w:div>
    <w:div w:id="1867210935">
      <w:bodyDiv w:val="1"/>
      <w:marLeft w:val="0"/>
      <w:marRight w:val="0"/>
      <w:marTop w:val="0"/>
      <w:marBottom w:val="0"/>
      <w:divBdr>
        <w:top w:val="none" w:sz="0" w:space="0" w:color="auto"/>
        <w:left w:val="none" w:sz="0" w:space="0" w:color="auto"/>
        <w:bottom w:val="none" w:sz="0" w:space="0" w:color="auto"/>
        <w:right w:val="none" w:sz="0" w:space="0" w:color="auto"/>
      </w:divBdr>
    </w:div>
    <w:div w:id="1878851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www.ticketservices.gr" TargetMode="Externa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hyperlink" Target="https://heyzine.com/flip-book/5f7647c6d0.htm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www.ticketservices.gr/event/mmb-o-thisavros-tou-miki-2026-27/?lang=e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hyperlink" Target="mailto:manastasiou@megaron.g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679C1C-7940-48A0-99F4-75719CDF65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2</Pages>
  <Words>581</Words>
  <Characters>3139</Characters>
  <Application>Microsoft Office Word</Application>
  <DocSecurity>0</DocSecurity>
  <Lines>26</Lines>
  <Paragraphs>7</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Vicky Anthopoulou</dc:creator>
  <cp:keywords/>
  <dc:description/>
  <cp:lastModifiedBy>ΜΑΡΙΑΝΝΑ ΑΝΑΣΤΑΣΙΟΥ</cp:lastModifiedBy>
  <cp:revision>3</cp:revision>
  <dcterms:created xsi:type="dcterms:W3CDTF">2026-10-05T12:07:00Z</dcterms:created>
  <dcterms:modified xsi:type="dcterms:W3CDTF">2026-10-05T12:18:00Z</dcterms:modified>
</cp:coreProperties>
</file>