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557"/>
        <w:gridCol w:w="1969"/>
        <w:gridCol w:w="3780"/>
      </w:tblGrid>
      <w:tr w:rsidR="00F93325" w:rsidRPr="00F93325" w:rsidTr="00FC56D6">
        <w:tc>
          <w:tcPr>
            <w:tcW w:w="3030" w:type="dxa"/>
            <w:shd w:val="clear" w:color="auto" w:fill="auto"/>
          </w:tcPr>
          <w:p w:rsidR="00F93325" w:rsidRPr="00F93325" w:rsidRDefault="00BB61D8" w:rsidP="00FC56D6">
            <w:pPr>
              <w:pStyle w:val="a3"/>
              <w:tabs>
                <w:tab w:val="left" w:pos="1134"/>
                <w:tab w:val="left" w:pos="9356"/>
              </w:tabs>
              <w:ind w:right="-58"/>
              <w:jc w:val="center"/>
              <w:rPr>
                <w:rFonts w:cs="Arial"/>
                <w:b/>
                <w:sz w:val="24"/>
                <w:szCs w:val="24"/>
                <w:lang w:val="en-US"/>
              </w:rPr>
            </w:pPr>
            <w:r w:rsidRPr="00F93325">
              <w:rPr>
                <w:noProof/>
                <w:sz w:val="24"/>
                <w:szCs w:val="24"/>
                <w:lang w:eastAsia="el-GR"/>
              </w:rPr>
              <w:drawing>
                <wp:anchor distT="0" distB="0" distL="114300" distR="114300" simplePos="0" relativeHeight="251661312" behindDoc="0" locked="0" layoutInCell="1" allowOverlap="1" wp14:anchorId="497B1EF8">
                  <wp:simplePos x="0" y="0"/>
                  <wp:positionH relativeFrom="column">
                    <wp:posOffset>17145</wp:posOffset>
                  </wp:positionH>
                  <wp:positionV relativeFrom="paragraph">
                    <wp:posOffset>41910</wp:posOffset>
                  </wp:positionV>
                  <wp:extent cx="1809750" cy="7334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sidR="00F93325" w:rsidRPr="00F93325">
              <w:rPr>
                <w:noProof/>
                <w:sz w:val="24"/>
                <w:szCs w:val="24"/>
                <w:lang w:eastAsia="el-GR"/>
              </w:rPr>
              <w:br/>
            </w:r>
            <w:r w:rsidR="00F93325" w:rsidRPr="00F93325">
              <w:rPr>
                <w:noProof/>
                <w:sz w:val="24"/>
                <w:szCs w:val="24"/>
                <w:lang w:eastAsia="el-GR"/>
              </w:rPr>
              <w:br/>
            </w:r>
            <w:r w:rsidR="00F93325" w:rsidRPr="00F93325">
              <w:rPr>
                <w:noProof/>
                <w:sz w:val="24"/>
                <w:szCs w:val="24"/>
                <w:lang w:eastAsia="el-GR"/>
              </w:rPr>
              <w:br/>
            </w:r>
          </w:p>
        </w:tc>
        <w:tc>
          <w:tcPr>
            <w:tcW w:w="2323" w:type="dxa"/>
            <w:shd w:val="clear" w:color="auto" w:fill="auto"/>
          </w:tcPr>
          <w:p w:rsidR="00F93325" w:rsidRPr="00F93325" w:rsidRDefault="00BB61D8" w:rsidP="00FC56D6">
            <w:pPr>
              <w:pStyle w:val="a3"/>
              <w:tabs>
                <w:tab w:val="left" w:pos="1134"/>
                <w:tab w:val="left" w:pos="9356"/>
              </w:tabs>
              <w:ind w:right="-58"/>
              <w:jc w:val="center"/>
              <w:rPr>
                <w:rFonts w:cs="Arial"/>
                <w:b/>
                <w:sz w:val="24"/>
                <w:szCs w:val="24"/>
                <w:lang w:val="en-US"/>
              </w:rPr>
            </w:pPr>
            <w:r w:rsidRPr="00F93325">
              <w:rPr>
                <w:rFonts w:cs="Arial"/>
                <w:b/>
                <w:noProof/>
                <w:sz w:val="24"/>
                <w:szCs w:val="24"/>
                <w:lang w:eastAsia="el-GR"/>
              </w:rPr>
              <w:drawing>
                <wp:anchor distT="0" distB="0" distL="114300" distR="114300" simplePos="0" relativeHeight="251659264" behindDoc="0" locked="0" layoutInCell="1" allowOverlap="1">
                  <wp:simplePos x="0" y="0"/>
                  <wp:positionH relativeFrom="column">
                    <wp:posOffset>393700</wp:posOffset>
                  </wp:positionH>
                  <wp:positionV relativeFrom="paragraph">
                    <wp:posOffset>-99695</wp:posOffset>
                  </wp:positionV>
                  <wp:extent cx="904875" cy="1381125"/>
                  <wp:effectExtent l="0" t="0" r="9525"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1" w:type="dxa"/>
            <w:shd w:val="clear" w:color="auto" w:fill="auto"/>
          </w:tcPr>
          <w:p w:rsidR="00F93325" w:rsidRPr="00F93325" w:rsidRDefault="00F93325" w:rsidP="00FC56D6">
            <w:pPr>
              <w:pStyle w:val="a3"/>
              <w:tabs>
                <w:tab w:val="left" w:pos="1134"/>
                <w:tab w:val="left" w:pos="9356"/>
              </w:tabs>
              <w:ind w:right="-58"/>
              <w:jc w:val="center"/>
              <w:rPr>
                <w:rFonts w:cs="Arial"/>
                <w:b/>
                <w:sz w:val="24"/>
                <w:szCs w:val="24"/>
                <w:lang w:val="en-US"/>
              </w:rPr>
            </w:pPr>
            <w:r w:rsidRPr="00F93325">
              <w:rPr>
                <w:rFonts w:eastAsia="Times New Roman"/>
                <w:noProof/>
                <w:sz w:val="24"/>
                <w:szCs w:val="24"/>
                <w:lang w:eastAsia="el-GR"/>
              </w:rPr>
              <w:drawing>
                <wp:anchor distT="0" distB="0" distL="114300" distR="114300" simplePos="0" relativeHeight="251660288" behindDoc="0" locked="0" layoutInCell="1" allowOverlap="1">
                  <wp:simplePos x="0" y="0"/>
                  <wp:positionH relativeFrom="column">
                    <wp:posOffset>121920</wp:posOffset>
                  </wp:positionH>
                  <wp:positionV relativeFrom="paragraph">
                    <wp:posOffset>37465</wp:posOffset>
                  </wp:positionV>
                  <wp:extent cx="2974975" cy="890270"/>
                  <wp:effectExtent l="0" t="0" r="0" b="508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890270"/>
                          </a:xfrm>
                          <a:prstGeom prst="rect">
                            <a:avLst/>
                          </a:prstGeom>
                          <a:noFill/>
                        </pic:spPr>
                      </pic:pic>
                    </a:graphicData>
                  </a:graphic>
                  <wp14:sizeRelH relativeFrom="page">
                    <wp14:pctWidth>0</wp14:pctWidth>
                  </wp14:sizeRelH>
                  <wp14:sizeRelV relativeFrom="page">
                    <wp14:pctHeight>0</wp14:pctHeight>
                  </wp14:sizeRelV>
                </wp:anchor>
              </w:drawing>
            </w:r>
          </w:p>
        </w:tc>
      </w:tr>
    </w:tbl>
    <w:p w:rsidR="00BF14EC" w:rsidRPr="00F93325" w:rsidRDefault="00BF14EC" w:rsidP="006B546C">
      <w:pPr>
        <w:pStyle w:val="a3"/>
        <w:ind w:left="-709" w:right="-908"/>
        <w:jc w:val="right"/>
        <w:rPr>
          <w:rFonts w:cs="Arial"/>
          <w:bCs/>
          <w:sz w:val="24"/>
          <w:szCs w:val="24"/>
        </w:rPr>
      </w:pPr>
      <w:r w:rsidRPr="00F93325">
        <w:rPr>
          <w:rFonts w:cs="Arial"/>
          <w:bCs/>
          <w:sz w:val="24"/>
          <w:szCs w:val="24"/>
        </w:rPr>
        <w:t xml:space="preserve">Αθήνα, </w:t>
      </w:r>
      <w:r w:rsidR="00BB61D8">
        <w:rPr>
          <w:rFonts w:cs="Arial"/>
          <w:bCs/>
          <w:sz w:val="24"/>
          <w:szCs w:val="24"/>
        </w:rPr>
        <w:t>4 Φεβρουα</w:t>
      </w:r>
      <w:r w:rsidR="00796C3F" w:rsidRPr="00F93325">
        <w:rPr>
          <w:rFonts w:cs="Arial"/>
          <w:bCs/>
          <w:sz w:val="24"/>
          <w:szCs w:val="24"/>
        </w:rPr>
        <w:t>ρίου</w:t>
      </w:r>
      <w:r w:rsidRPr="00F93325">
        <w:rPr>
          <w:rFonts w:cs="Arial"/>
          <w:bCs/>
          <w:sz w:val="24"/>
          <w:szCs w:val="24"/>
        </w:rPr>
        <w:t xml:space="preserve"> </w:t>
      </w:r>
      <w:r w:rsidR="00BB61D8">
        <w:rPr>
          <w:rFonts w:cs="Arial"/>
          <w:bCs/>
          <w:sz w:val="24"/>
          <w:szCs w:val="24"/>
        </w:rPr>
        <w:t>2020</w:t>
      </w:r>
    </w:p>
    <w:p w:rsidR="00223ED9" w:rsidRPr="00F93325" w:rsidRDefault="00223ED9" w:rsidP="006B546C">
      <w:pPr>
        <w:pStyle w:val="a3"/>
        <w:ind w:left="-709" w:right="-908" w:hanging="12"/>
        <w:jc w:val="center"/>
        <w:rPr>
          <w:rFonts w:cs="Arial"/>
          <w:b/>
          <w:color w:val="000000" w:themeColor="text1"/>
          <w:sz w:val="24"/>
          <w:szCs w:val="24"/>
        </w:rPr>
      </w:pPr>
    </w:p>
    <w:p w:rsidR="00BB61D8" w:rsidRDefault="00BB61D8" w:rsidP="006B546C">
      <w:pPr>
        <w:pStyle w:val="a3"/>
        <w:ind w:left="-709" w:right="-908" w:hanging="12"/>
        <w:jc w:val="center"/>
        <w:rPr>
          <w:rFonts w:cs="Arial"/>
          <w:b/>
          <w:color w:val="000000" w:themeColor="text1"/>
          <w:sz w:val="28"/>
          <w:szCs w:val="28"/>
        </w:rPr>
      </w:pPr>
    </w:p>
    <w:p w:rsidR="00BB61D8" w:rsidRDefault="00BB61D8" w:rsidP="006B546C">
      <w:pPr>
        <w:pStyle w:val="a3"/>
        <w:ind w:left="-709" w:right="-908" w:hanging="12"/>
        <w:jc w:val="center"/>
        <w:rPr>
          <w:rFonts w:cs="Arial"/>
          <w:b/>
          <w:color w:val="000000" w:themeColor="text1"/>
          <w:sz w:val="28"/>
          <w:szCs w:val="28"/>
        </w:rPr>
      </w:pPr>
    </w:p>
    <w:p w:rsidR="00BF14EC" w:rsidRPr="00331FAA" w:rsidRDefault="0056429F" w:rsidP="006B546C">
      <w:pPr>
        <w:pStyle w:val="a3"/>
        <w:ind w:left="-709" w:right="-908" w:hanging="12"/>
        <w:jc w:val="center"/>
        <w:rPr>
          <w:rFonts w:cs="Arial"/>
          <w:b/>
          <w:color w:val="000000" w:themeColor="text1"/>
          <w:sz w:val="28"/>
          <w:szCs w:val="28"/>
        </w:rPr>
      </w:pPr>
      <w:r w:rsidRPr="00331FAA">
        <w:rPr>
          <w:rFonts w:cs="Arial"/>
          <w:b/>
          <w:color w:val="000000" w:themeColor="text1"/>
          <w:sz w:val="28"/>
          <w:szCs w:val="28"/>
        </w:rPr>
        <w:t>Μουσική Βιβλιοθήκη</w:t>
      </w:r>
      <w:r w:rsidR="00331FAA">
        <w:rPr>
          <w:rFonts w:cs="Arial"/>
          <w:b/>
          <w:color w:val="000000" w:themeColor="text1"/>
          <w:sz w:val="28"/>
          <w:szCs w:val="28"/>
        </w:rPr>
        <w:t xml:space="preserve"> «</w:t>
      </w:r>
      <w:proofErr w:type="spellStart"/>
      <w:r w:rsidR="00331FAA">
        <w:rPr>
          <w:rFonts w:cs="Arial"/>
          <w:b/>
          <w:color w:val="000000" w:themeColor="text1"/>
          <w:sz w:val="28"/>
          <w:szCs w:val="28"/>
        </w:rPr>
        <w:t>Λίλιαν</w:t>
      </w:r>
      <w:proofErr w:type="spellEnd"/>
      <w:r w:rsidR="00331FAA">
        <w:rPr>
          <w:rFonts w:cs="Arial"/>
          <w:b/>
          <w:color w:val="000000" w:themeColor="text1"/>
          <w:sz w:val="28"/>
          <w:szCs w:val="28"/>
        </w:rPr>
        <w:t xml:space="preserve"> Βουδούρη»</w:t>
      </w:r>
      <w:r w:rsidR="00331FAA">
        <w:rPr>
          <w:rFonts w:cs="Arial"/>
          <w:b/>
          <w:color w:val="000000" w:themeColor="text1"/>
          <w:sz w:val="28"/>
          <w:szCs w:val="28"/>
        </w:rPr>
        <w:br/>
      </w:r>
      <w:r w:rsidRPr="00331FAA">
        <w:rPr>
          <w:rFonts w:cs="Arial"/>
          <w:b/>
          <w:color w:val="000000" w:themeColor="text1"/>
          <w:sz w:val="28"/>
          <w:szCs w:val="28"/>
        </w:rPr>
        <w:t xml:space="preserve"> του</w:t>
      </w:r>
      <w:r w:rsidR="00331FAA">
        <w:rPr>
          <w:rFonts w:cs="Arial"/>
          <w:b/>
          <w:color w:val="000000" w:themeColor="text1"/>
          <w:sz w:val="28"/>
          <w:szCs w:val="28"/>
        </w:rPr>
        <w:t xml:space="preserve"> </w:t>
      </w:r>
      <w:r w:rsidR="00BF14EC" w:rsidRPr="00331FAA">
        <w:rPr>
          <w:rFonts w:cs="Arial"/>
          <w:b/>
          <w:color w:val="000000" w:themeColor="text1"/>
          <w:sz w:val="28"/>
          <w:szCs w:val="28"/>
        </w:rPr>
        <w:t>Σ</w:t>
      </w:r>
      <w:r w:rsidRPr="00331FAA">
        <w:rPr>
          <w:rFonts w:cs="Arial"/>
          <w:b/>
          <w:color w:val="000000" w:themeColor="text1"/>
          <w:sz w:val="28"/>
          <w:szCs w:val="28"/>
        </w:rPr>
        <w:t>υ</w:t>
      </w:r>
      <w:r w:rsidR="00BF14EC" w:rsidRPr="00331FAA">
        <w:rPr>
          <w:rFonts w:cs="Arial"/>
          <w:b/>
          <w:color w:val="000000" w:themeColor="text1"/>
          <w:sz w:val="28"/>
          <w:szCs w:val="28"/>
        </w:rPr>
        <w:t>λλ</w:t>
      </w:r>
      <w:r w:rsidRPr="00331FAA">
        <w:rPr>
          <w:rFonts w:cs="Arial"/>
          <w:b/>
          <w:color w:val="000000" w:themeColor="text1"/>
          <w:sz w:val="28"/>
          <w:szCs w:val="28"/>
        </w:rPr>
        <w:t>όγου</w:t>
      </w:r>
      <w:r w:rsidR="00BF14EC" w:rsidRPr="00331FAA">
        <w:rPr>
          <w:rFonts w:cs="Arial"/>
          <w:b/>
          <w:color w:val="000000" w:themeColor="text1"/>
          <w:sz w:val="28"/>
          <w:szCs w:val="28"/>
        </w:rPr>
        <w:t xml:space="preserve"> Οι Φίλοι της Μουσικής</w:t>
      </w:r>
      <w:r w:rsidRPr="00331FAA">
        <w:rPr>
          <w:rFonts w:cs="Arial"/>
          <w:b/>
          <w:color w:val="000000" w:themeColor="text1"/>
          <w:sz w:val="28"/>
          <w:szCs w:val="28"/>
        </w:rPr>
        <w:br/>
        <w:t xml:space="preserve">στο Μέγαρο Μουσικής </w:t>
      </w:r>
    </w:p>
    <w:p w:rsidR="00CF2ADD" w:rsidRPr="00F93325" w:rsidRDefault="004C02BF" w:rsidP="006B546C">
      <w:pPr>
        <w:spacing w:after="0" w:line="240" w:lineRule="auto"/>
        <w:ind w:left="-709" w:right="-908"/>
        <w:rPr>
          <w:rFonts w:cs="Arial"/>
          <w:b/>
          <w:sz w:val="24"/>
          <w:szCs w:val="24"/>
        </w:rPr>
      </w:pPr>
      <w:r>
        <w:rPr>
          <w:rFonts w:cs="Arial"/>
          <w:b/>
          <w:noProof/>
          <w:sz w:val="24"/>
          <w:szCs w:val="24"/>
        </w:rPr>
        <w:drawing>
          <wp:anchor distT="0" distB="0" distL="114300" distR="114300" simplePos="0" relativeHeight="251662336" behindDoc="0" locked="0" layoutInCell="1" allowOverlap="1">
            <wp:simplePos x="0" y="0"/>
            <wp:positionH relativeFrom="column">
              <wp:posOffset>3371850</wp:posOffset>
            </wp:positionH>
            <wp:positionV relativeFrom="paragraph">
              <wp:posOffset>374015</wp:posOffset>
            </wp:positionV>
            <wp:extent cx="2466975" cy="3622342"/>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Μονεμβασίτης_Εγκω ματαινεις_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975" cy="3622342"/>
                    </a:xfrm>
                    <a:prstGeom prst="rect">
                      <a:avLst/>
                    </a:prstGeom>
                  </pic:spPr>
                </pic:pic>
              </a:graphicData>
            </a:graphic>
          </wp:anchor>
        </w:drawing>
      </w:r>
      <w:r w:rsidR="00BF14EC" w:rsidRPr="00F93325">
        <w:rPr>
          <w:rFonts w:cs="Arial"/>
          <w:b/>
          <w:color w:val="2F5496"/>
          <w:sz w:val="24"/>
          <w:szCs w:val="24"/>
        </w:rPr>
        <w:br/>
      </w:r>
    </w:p>
    <w:tbl>
      <w:tblPr>
        <w:tblStyle w:val="aa"/>
        <w:tblW w:w="1017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83"/>
      </w:tblGrid>
      <w:tr w:rsidR="00CF2ADD" w:rsidRPr="00F93325" w:rsidTr="004C02BF">
        <w:tc>
          <w:tcPr>
            <w:tcW w:w="5387" w:type="dxa"/>
          </w:tcPr>
          <w:p w:rsidR="00CF2ADD" w:rsidRPr="00F93325" w:rsidRDefault="00CF2ADD" w:rsidP="006B546C">
            <w:pPr>
              <w:ind w:left="-709" w:right="-908"/>
              <w:rPr>
                <w:rFonts w:asciiTheme="minorHAnsi" w:hAnsiTheme="minorHAnsi" w:cs="Arial"/>
                <w:b/>
                <w:sz w:val="24"/>
                <w:szCs w:val="24"/>
              </w:rPr>
            </w:pPr>
          </w:p>
          <w:p w:rsidR="00CF2ADD" w:rsidRPr="004B48B7" w:rsidRDefault="00D46FDE" w:rsidP="006B546C">
            <w:pPr>
              <w:ind w:right="-908"/>
              <w:rPr>
                <w:rFonts w:asciiTheme="minorHAnsi" w:hAnsiTheme="minorHAnsi" w:cs="Arial"/>
                <w:b/>
                <w:i/>
                <w:iCs/>
                <w:sz w:val="32"/>
                <w:szCs w:val="32"/>
              </w:rPr>
            </w:pPr>
            <w:r>
              <w:rPr>
                <w:rFonts w:asciiTheme="minorHAnsi" w:hAnsiTheme="minorHAnsi" w:cstheme="minorHAnsi"/>
                <w:b/>
                <w:i/>
                <w:iCs/>
                <w:color w:val="000000"/>
                <w:sz w:val="32"/>
                <w:szCs w:val="32"/>
              </w:rPr>
              <w:br/>
            </w:r>
            <w:proofErr w:type="spellStart"/>
            <w:r w:rsidR="004C02BF">
              <w:rPr>
                <w:rFonts w:asciiTheme="minorHAnsi" w:hAnsiTheme="minorHAnsi" w:cstheme="minorHAnsi"/>
                <w:b/>
                <w:i/>
                <w:iCs/>
                <w:color w:val="000000"/>
                <w:sz w:val="32"/>
                <w:szCs w:val="32"/>
              </w:rPr>
              <w:t>Εγκώ</w:t>
            </w:r>
            <w:proofErr w:type="spellEnd"/>
            <w:r w:rsidR="004C02BF">
              <w:rPr>
                <w:rFonts w:asciiTheme="minorHAnsi" w:hAnsiTheme="minorHAnsi" w:cstheme="minorHAnsi"/>
                <w:b/>
                <w:i/>
                <w:iCs/>
                <w:color w:val="000000"/>
                <w:sz w:val="32"/>
                <w:szCs w:val="32"/>
              </w:rPr>
              <w:t xml:space="preserve"> </w:t>
            </w:r>
            <w:proofErr w:type="spellStart"/>
            <w:r w:rsidR="004C02BF">
              <w:rPr>
                <w:rFonts w:asciiTheme="minorHAnsi" w:hAnsiTheme="minorHAnsi" w:cstheme="minorHAnsi"/>
                <w:b/>
                <w:i/>
                <w:iCs/>
                <w:color w:val="000000"/>
                <w:sz w:val="32"/>
                <w:szCs w:val="32"/>
              </w:rPr>
              <w:t>ματαίνεις</w:t>
            </w:r>
            <w:proofErr w:type="spellEnd"/>
            <w:r w:rsidR="004C02BF">
              <w:rPr>
                <w:rFonts w:asciiTheme="minorHAnsi" w:hAnsiTheme="minorHAnsi" w:cstheme="minorHAnsi"/>
                <w:b/>
                <w:i/>
                <w:iCs/>
                <w:color w:val="000000"/>
                <w:sz w:val="32"/>
                <w:szCs w:val="32"/>
              </w:rPr>
              <w:t xml:space="preserve"> εσύ </w:t>
            </w:r>
            <w:proofErr w:type="spellStart"/>
            <w:r w:rsidR="004C02BF">
              <w:rPr>
                <w:rFonts w:asciiTheme="minorHAnsi" w:hAnsiTheme="minorHAnsi" w:cstheme="minorHAnsi"/>
                <w:b/>
                <w:i/>
                <w:iCs/>
                <w:color w:val="000000"/>
                <w:sz w:val="32"/>
                <w:szCs w:val="32"/>
              </w:rPr>
              <w:t>καντάρε</w:t>
            </w:r>
            <w:proofErr w:type="spellEnd"/>
            <w:r w:rsidR="004C02BF">
              <w:rPr>
                <w:rFonts w:asciiTheme="minorHAnsi" w:hAnsiTheme="minorHAnsi" w:cstheme="minorHAnsi"/>
                <w:b/>
                <w:i/>
                <w:iCs/>
                <w:color w:val="000000"/>
                <w:sz w:val="32"/>
                <w:szCs w:val="32"/>
              </w:rPr>
              <w:br/>
            </w:r>
            <w:r w:rsidR="004C02BF">
              <w:rPr>
                <w:rFonts w:asciiTheme="minorHAnsi" w:hAnsiTheme="minorHAnsi" w:cs="Arial"/>
                <w:b/>
                <w:i/>
                <w:iCs/>
                <w:sz w:val="32"/>
                <w:szCs w:val="32"/>
              </w:rPr>
              <w:t>Ομιλία – μουσικό αφιέρωμα στον</w:t>
            </w:r>
            <w:r w:rsidR="004C02BF">
              <w:rPr>
                <w:rFonts w:asciiTheme="minorHAnsi" w:hAnsiTheme="minorHAnsi" w:cs="Arial"/>
                <w:b/>
                <w:i/>
                <w:iCs/>
                <w:sz w:val="32"/>
                <w:szCs w:val="32"/>
              </w:rPr>
              <w:br/>
              <w:t xml:space="preserve">Ιταλό μαέστρο </w:t>
            </w:r>
            <w:proofErr w:type="spellStart"/>
            <w:r w:rsidR="004C02BF">
              <w:rPr>
                <w:rFonts w:asciiTheme="minorHAnsi" w:hAnsiTheme="minorHAnsi" w:cs="Arial"/>
                <w:b/>
                <w:i/>
                <w:iCs/>
                <w:sz w:val="32"/>
                <w:szCs w:val="32"/>
              </w:rPr>
              <w:t>Τζοκόντο</w:t>
            </w:r>
            <w:proofErr w:type="spellEnd"/>
            <w:r w:rsidR="004C02BF">
              <w:rPr>
                <w:rFonts w:asciiTheme="minorHAnsi" w:hAnsiTheme="minorHAnsi" w:cs="Arial"/>
                <w:b/>
                <w:i/>
                <w:iCs/>
                <w:sz w:val="32"/>
                <w:szCs w:val="32"/>
              </w:rPr>
              <w:t xml:space="preserve"> </w:t>
            </w:r>
            <w:proofErr w:type="spellStart"/>
            <w:r w:rsidR="004C02BF">
              <w:rPr>
                <w:rFonts w:asciiTheme="minorHAnsi" w:hAnsiTheme="minorHAnsi" w:cs="Arial"/>
                <w:b/>
                <w:i/>
                <w:iCs/>
                <w:sz w:val="32"/>
                <w:szCs w:val="32"/>
              </w:rPr>
              <w:t>Μορέττι</w:t>
            </w:r>
            <w:proofErr w:type="spellEnd"/>
            <w:r w:rsidR="004C02BF">
              <w:rPr>
                <w:rFonts w:asciiTheme="minorHAnsi" w:hAnsiTheme="minorHAnsi" w:cs="Arial"/>
                <w:b/>
                <w:i/>
                <w:iCs/>
                <w:sz w:val="32"/>
                <w:szCs w:val="32"/>
              </w:rPr>
              <w:br/>
              <w:t>από τον κριτικό και ιστορικό μουσικής</w:t>
            </w:r>
            <w:r w:rsidR="004C02BF">
              <w:rPr>
                <w:rFonts w:asciiTheme="minorHAnsi" w:hAnsiTheme="minorHAnsi" w:cs="Arial"/>
                <w:b/>
                <w:i/>
                <w:iCs/>
                <w:sz w:val="32"/>
                <w:szCs w:val="32"/>
              </w:rPr>
              <w:br/>
              <w:t xml:space="preserve">Γιώργο Β. </w:t>
            </w:r>
            <w:proofErr w:type="spellStart"/>
            <w:r w:rsidR="004C02BF">
              <w:rPr>
                <w:rFonts w:asciiTheme="minorHAnsi" w:hAnsiTheme="minorHAnsi" w:cs="Arial"/>
                <w:b/>
                <w:i/>
                <w:iCs/>
                <w:sz w:val="32"/>
                <w:szCs w:val="32"/>
              </w:rPr>
              <w:t>Μονεμβασίτη</w:t>
            </w:r>
            <w:proofErr w:type="spellEnd"/>
          </w:p>
          <w:p w:rsidR="00501576" w:rsidRPr="00F93325" w:rsidRDefault="00501576" w:rsidP="006B546C">
            <w:pPr>
              <w:ind w:right="-908"/>
              <w:rPr>
                <w:rFonts w:asciiTheme="minorHAnsi" w:hAnsiTheme="minorHAnsi" w:cs="Arial"/>
                <w:b/>
                <w:sz w:val="24"/>
                <w:szCs w:val="24"/>
              </w:rPr>
            </w:pPr>
          </w:p>
          <w:p w:rsidR="006B546C" w:rsidRPr="00F93325" w:rsidRDefault="004C02BF" w:rsidP="006B546C">
            <w:pPr>
              <w:ind w:right="-908"/>
              <w:rPr>
                <w:rFonts w:asciiTheme="minorHAnsi" w:hAnsiTheme="minorHAnsi"/>
                <w:sz w:val="24"/>
                <w:szCs w:val="24"/>
              </w:rPr>
            </w:pPr>
            <w:r>
              <w:rPr>
                <w:rFonts w:asciiTheme="minorHAnsi" w:hAnsiTheme="minorHAnsi"/>
                <w:sz w:val="24"/>
                <w:szCs w:val="24"/>
              </w:rPr>
              <w:t>Τρίτη 10</w:t>
            </w:r>
            <w:r w:rsidR="006B546C" w:rsidRPr="00F93325">
              <w:rPr>
                <w:rFonts w:asciiTheme="minorHAnsi" w:hAnsiTheme="minorHAnsi"/>
                <w:sz w:val="24"/>
                <w:szCs w:val="24"/>
              </w:rPr>
              <w:t xml:space="preserve"> </w:t>
            </w:r>
            <w:r w:rsidR="004B48B7">
              <w:rPr>
                <w:rFonts w:asciiTheme="minorHAnsi" w:hAnsiTheme="minorHAnsi"/>
                <w:sz w:val="24"/>
                <w:szCs w:val="24"/>
              </w:rPr>
              <w:t>Μαρτ</w:t>
            </w:r>
            <w:r w:rsidR="006B546C" w:rsidRPr="00F93325">
              <w:rPr>
                <w:rFonts w:asciiTheme="minorHAnsi" w:hAnsiTheme="minorHAnsi"/>
                <w:sz w:val="24"/>
                <w:szCs w:val="24"/>
              </w:rPr>
              <w:t>ίου,</w:t>
            </w:r>
            <w:r>
              <w:rPr>
                <w:rFonts w:asciiTheme="minorHAnsi" w:hAnsiTheme="minorHAnsi"/>
                <w:sz w:val="24"/>
                <w:szCs w:val="24"/>
              </w:rPr>
              <w:t xml:space="preserve"> 19</w:t>
            </w:r>
            <w:r w:rsidR="00D46FDE" w:rsidRPr="003559B6">
              <w:rPr>
                <w:rFonts w:asciiTheme="minorHAnsi" w:hAnsiTheme="minorHAnsi"/>
                <w:sz w:val="24"/>
                <w:szCs w:val="24"/>
              </w:rPr>
              <w:t>:</w:t>
            </w:r>
            <w:r>
              <w:rPr>
                <w:rFonts w:asciiTheme="minorHAnsi" w:hAnsiTheme="minorHAnsi"/>
                <w:sz w:val="24"/>
                <w:szCs w:val="24"/>
              </w:rPr>
              <w:t>0</w:t>
            </w:r>
            <w:r w:rsidR="006B546C" w:rsidRPr="00F93325">
              <w:rPr>
                <w:rFonts w:asciiTheme="minorHAnsi" w:hAnsiTheme="minorHAnsi"/>
                <w:sz w:val="24"/>
                <w:szCs w:val="24"/>
              </w:rPr>
              <w:t>0</w:t>
            </w:r>
            <w:r w:rsidR="006B546C" w:rsidRPr="00F93325">
              <w:rPr>
                <w:rFonts w:asciiTheme="minorHAnsi" w:hAnsiTheme="minorHAnsi"/>
                <w:sz w:val="24"/>
                <w:szCs w:val="24"/>
              </w:rPr>
              <w:br/>
            </w:r>
          </w:p>
          <w:p w:rsidR="00CF2ADD" w:rsidRPr="00F93325" w:rsidRDefault="00CF2ADD" w:rsidP="006B546C">
            <w:pPr>
              <w:spacing w:line="276" w:lineRule="auto"/>
              <w:ind w:right="-908"/>
              <w:rPr>
                <w:rFonts w:asciiTheme="minorHAnsi" w:hAnsiTheme="minorHAnsi" w:cs="Arial"/>
                <w:b/>
                <w:sz w:val="24"/>
                <w:szCs w:val="24"/>
              </w:rPr>
            </w:pPr>
          </w:p>
          <w:p w:rsidR="006B546C" w:rsidRPr="00F93325" w:rsidRDefault="004C02BF" w:rsidP="006B546C">
            <w:pPr>
              <w:ind w:right="-908"/>
              <w:rPr>
                <w:rFonts w:asciiTheme="minorHAnsi" w:hAnsiTheme="minorHAnsi"/>
                <w:sz w:val="24"/>
                <w:szCs w:val="24"/>
              </w:rPr>
            </w:pPr>
            <w:proofErr w:type="spellStart"/>
            <w:r>
              <w:rPr>
                <w:rFonts w:asciiTheme="minorHAnsi" w:hAnsiTheme="minorHAnsi"/>
                <w:sz w:val="24"/>
                <w:szCs w:val="24"/>
              </w:rPr>
              <w:t>Πολυχώρος</w:t>
            </w:r>
            <w:proofErr w:type="spellEnd"/>
            <w:r w:rsidR="00D46FDE">
              <w:rPr>
                <w:rFonts w:asciiTheme="minorHAnsi" w:hAnsiTheme="minorHAnsi"/>
                <w:sz w:val="24"/>
                <w:szCs w:val="24"/>
              </w:rPr>
              <w:br/>
            </w:r>
            <w:r w:rsidR="006B546C" w:rsidRPr="00F93325">
              <w:rPr>
                <w:rFonts w:asciiTheme="minorHAnsi" w:hAnsiTheme="minorHAnsi"/>
                <w:sz w:val="24"/>
                <w:szCs w:val="24"/>
              </w:rPr>
              <w:t xml:space="preserve">του Συλλόγου Οι Φίλοι της Μουσικής </w:t>
            </w:r>
          </w:p>
          <w:p w:rsidR="006B546C" w:rsidRPr="00F93325" w:rsidRDefault="006B546C" w:rsidP="006B546C">
            <w:pPr>
              <w:ind w:right="-908"/>
              <w:rPr>
                <w:rFonts w:asciiTheme="minorHAnsi" w:hAnsiTheme="minorHAnsi"/>
                <w:sz w:val="24"/>
                <w:szCs w:val="24"/>
              </w:rPr>
            </w:pPr>
            <w:r w:rsidRPr="00F93325">
              <w:rPr>
                <w:rFonts w:asciiTheme="minorHAnsi" w:hAnsiTheme="minorHAnsi"/>
                <w:sz w:val="24"/>
                <w:szCs w:val="24"/>
              </w:rPr>
              <w:t>Στο Μέγαρο Μουσικής Αθηνών</w:t>
            </w:r>
          </w:p>
          <w:p w:rsidR="006B546C" w:rsidRPr="00F93325" w:rsidRDefault="006B546C" w:rsidP="006B546C">
            <w:pPr>
              <w:spacing w:line="276" w:lineRule="auto"/>
              <w:ind w:left="-709" w:right="-908"/>
              <w:rPr>
                <w:rFonts w:asciiTheme="minorHAnsi" w:hAnsiTheme="minorHAnsi" w:cs="Arial"/>
                <w:b/>
                <w:sz w:val="24"/>
                <w:szCs w:val="24"/>
              </w:rPr>
            </w:pPr>
          </w:p>
        </w:tc>
        <w:tc>
          <w:tcPr>
            <w:tcW w:w="4783" w:type="dxa"/>
          </w:tcPr>
          <w:p w:rsidR="00CF2ADD" w:rsidRPr="00F93325" w:rsidRDefault="00CF2ADD" w:rsidP="004C02BF">
            <w:pPr>
              <w:ind w:left="738" w:right="-908"/>
              <w:rPr>
                <w:rFonts w:asciiTheme="minorHAnsi" w:hAnsiTheme="minorHAnsi" w:cs="Arial"/>
                <w:b/>
                <w:sz w:val="24"/>
                <w:szCs w:val="24"/>
              </w:rPr>
            </w:pPr>
          </w:p>
        </w:tc>
      </w:tr>
    </w:tbl>
    <w:p w:rsidR="00D46FDE" w:rsidRDefault="00D46FDE" w:rsidP="00D46FDE">
      <w:pPr>
        <w:shd w:val="clear" w:color="auto" w:fill="FFFFFF"/>
        <w:spacing w:line="360" w:lineRule="auto"/>
        <w:ind w:right="-908"/>
        <w:rPr>
          <w:rFonts w:cstheme="minorHAnsi"/>
          <w:color w:val="000000"/>
          <w:sz w:val="24"/>
          <w:szCs w:val="24"/>
        </w:rPr>
      </w:pPr>
    </w:p>
    <w:p w:rsidR="004C02BF" w:rsidRDefault="004C02BF" w:rsidP="00BF1C58">
      <w:pPr>
        <w:shd w:val="clear" w:color="auto" w:fill="FFFFFF"/>
        <w:spacing w:line="240" w:lineRule="auto"/>
        <w:ind w:left="-709" w:right="-907"/>
        <w:rPr>
          <w:rFonts w:cstheme="minorHAnsi"/>
          <w:color w:val="000000"/>
          <w:sz w:val="24"/>
          <w:szCs w:val="24"/>
        </w:rPr>
      </w:pPr>
    </w:p>
    <w:p w:rsidR="00BB61D8" w:rsidRDefault="004C02BF" w:rsidP="009225ED">
      <w:pPr>
        <w:shd w:val="clear" w:color="auto" w:fill="FFFFFF"/>
        <w:spacing w:line="240" w:lineRule="auto"/>
        <w:ind w:left="-709" w:right="-907"/>
        <w:rPr>
          <w:rFonts w:cstheme="minorHAnsi"/>
          <w:color w:val="000000"/>
          <w:sz w:val="24"/>
          <w:szCs w:val="24"/>
        </w:rPr>
      </w:pPr>
      <w:r w:rsidRPr="004C02BF">
        <w:rPr>
          <w:rFonts w:cstheme="minorHAnsi"/>
          <w:color w:val="000000"/>
          <w:sz w:val="24"/>
          <w:szCs w:val="24"/>
        </w:rPr>
        <w:t>Πως ένας Ιταλός μαέστρος συνέβαλε αποφασιστικά στην πολιτιστική και κοινωνική ανάπτυξη μιας ελληνικής κωμόπολης</w:t>
      </w:r>
      <w:r>
        <w:rPr>
          <w:rFonts w:cstheme="minorHAnsi"/>
          <w:color w:val="000000"/>
          <w:sz w:val="24"/>
          <w:szCs w:val="24"/>
        </w:rPr>
        <w:t xml:space="preserve"> </w:t>
      </w:r>
    </w:p>
    <w:p w:rsidR="00BF1C58" w:rsidRPr="00BF1C58" w:rsidRDefault="004C02BF" w:rsidP="004C02BF">
      <w:pPr>
        <w:shd w:val="clear" w:color="auto" w:fill="FFFFFF"/>
        <w:spacing w:line="360" w:lineRule="auto"/>
        <w:ind w:left="-709" w:right="-908"/>
        <w:rPr>
          <w:rFonts w:cstheme="minorHAnsi"/>
          <w:color w:val="000000"/>
          <w:sz w:val="24"/>
          <w:szCs w:val="24"/>
        </w:rPr>
      </w:pPr>
      <w:r w:rsidRPr="004C02BF">
        <w:rPr>
          <w:rFonts w:cstheme="minorHAnsi"/>
          <w:color w:val="000000"/>
          <w:sz w:val="24"/>
          <w:szCs w:val="24"/>
        </w:rPr>
        <w:t xml:space="preserve">Ο Πολιτικός Μηχανικός και κριτικός και ιστορικός μουσικής Γιώργος Β. </w:t>
      </w:r>
      <w:proofErr w:type="spellStart"/>
      <w:r w:rsidRPr="004C02BF">
        <w:rPr>
          <w:rFonts w:cstheme="minorHAnsi"/>
          <w:color w:val="000000"/>
          <w:sz w:val="24"/>
          <w:szCs w:val="24"/>
        </w:rPr>
        <w:t>Μονεμβασίτης</w:t>
      </w:r>
      <w:proofErr w:type="spellEnd"/>
      <w:r w:rsidRPr="004C02BF">
        <w:rPr>
          <w:rFonts w:cstheme="minorHAnsi"/>
          <w:color w:val="000000"/>
          <w:sz w:val="24"/>
          <w:szCs w:val="24"/>
        </w:rPr>
        <w:t xml:space="preserve"> διερευνά και τεκμηριώνει με πολυσήμαντες μαρτυρίες το πέρασμα ζωής του Ιταλού μαέστρου </w:t>
      </w:r>
      <w:proofErr w:type="spellStart"/>
      <w:r w:rsidRPr="004C02BF">
        <w:rPr>
          <w:rFonts w:cstheme="minorHAnsi"/>
          <w:color w:val="000000"/>
          <w:sz w:val="24"/>
          <w:szCs w:val="24"/>
        </w:rPr>
        <w:t>Τζοκόντο</w:t>
      </w:r>
      <w:proofErr w:type="spellEnd"/>
      <w:r w:rsidRPr="004C02BF">
        <w:rPr>
          <w:rFonts w:cstheme="minorHAnsi"/>
          <w:color w:val="000000"/>
          <w:sz w:val="24"/>
          <w:szCs w:val="24"/>
        </w:rPr>
        <w:t xml:space="preserve"> </w:t>
      </w:r>
      <w:proofErr w:type="spellStart"/>
      <w:r w:rsidRPr="004C02BF">
        <w:rPr>
          <w:rFonts w:cstheme="minorHAnsi"/>
          <w:color w:val="000000"/>
          <w:sz w:val="24"/>
          <w:szCs w:val="24"/>
        </w:rPr>
        <w:t>Μορέττι</w:t>
      </w:r>
      <w:proofErr w:type="spellEnd"/>
      <w:r w:rsidRPr="004C02BF">
        <w:rPr>
          <w:rFonts w:cstheme="minorHAnsi"/>
          <w:color w:val="000000"/>
          <w:sz w:val="24"/>
          <w:szCs w:val="24"/>
        </w:rPr>
        <w:t xml:space="preserve"> (</w:t>
      </w:r>
      <w:proofErr w:type="spellStart"/>
      <w:r w:rsidRPr="004C02BF">
        <w:rPr>
          <w:rFonts w:cstheme="minorHAnsi"/>
          <w:color w:val="000000"/>
          <w:sz w:val="24"/>
          <w:szCs w:val="24"/>
        </w:rPr>
        <w:t>Giocondo</w:t>
      </w:r>
      <w:proofErr w:type="spellEnd"/>
      <w:r w:rsidRPr="004C02BF">
        <w:rPr>
          <w:rFonts w:cstheme="minorHAnsi"/>
          <w:color w:val="000000"/>
          <w:sz w:val="24"/>
          <w:szCs w:val="24"/>
        </w:rPr>
        <w:t xml:space="preserve"> </w:t>
      </w:r>
      <w:proofErr w:type="spellStart"/>
      <w:r w:rsidRPr="004C02BF">
        <w:rPr>
          <w:rFonts w:cstheme="minorHAnsi"/>
          <w:color w:val="000000"/>
          <w:sz w:val="24"/>
          <w:szCs w:val="24"/>
        </w:rPr>
        <w:t>Moretti</w:t>
      </w:r>
      <w:proofErr w:type="spellEnd"/>
      <w:r w:rsidRPr="004C02BF">
        <w:rPr>
          <w:rFonts w:cstheme="minorHAnsi"/>
          <w:color w:val="000000"/>
          <w:sz w:val="24"/>
          <w:szCs w:val="24"/>
        </w:rPr>
        <w:t xml:space="preserve">, 1867-1941) από το </w:t>
      </w:r>
      <w:proofErr w:type="spellStart"/>
      <w:r w:rsidRPr="004C02BF">
        <w:rPr>
          <w:rFonts w:cstheme="minorHAnsi"/>
          <w:color w:val="000000"/>
          <w:sz w:val="24"/>
          <w:szCs w:val="24"/>
        </w:rPr>
        <w:t>Γύθειο</w:t>
      </w:r>
      <w:proofErr w:type="spellEnd"/>
      <w:r w:rsidRPr="004C02BF">
        <w:rPr>
          <w:rFonts w:cstheme="minorHAnsi"/>
          <w:color w:val="000000"/>
          <w:sz w:val="24"/>
          <w:szCs w:val="24"/>
        </w:rPr>
        <w:t xml:space="preserve">. Σε σύντομο χρονικό διάστημα μετέτρεψε μια πόλη με σχεδόν ανύπαρκτη μουσική υποδομή και παράδοση σε πόλη μουσική, αποδεικνύοντας ότι τα θαύματα είναι εφικτά, αρκεί να υπάρχει θέληση, αγάπη, αφοσίωση. Μια μυθιστορηματική ζωή με δραματικές κορυφώσεις γεμάτη μουσική. Ο Γιάννης Ρίτσος τον μνημονεύει στο ποιητικό έργο του γιατί από αυτόν αγάπησε τη μουσική και από αυτόν έμαθε μουσική (μαντολίνο και πιάνο). Ο Νίκος Κούνδουρος ήθελε να κάνει τη ζωή του ταινία, η </w:t>
      </w:r>
      <w:proofErr w:type="spellStart"/>
      <w:r w:rsidRPr="004C02BF">
        <w:rPr>
          <w:rFonts w:cstheme="minorHAnsi"/>
          <w:color w:val="000000"/>
          <w:sz w:val="24"/>
          <w:szCs w:val="24"/>
        </w:rPr>
        <w:t>Λιλή</w:t>
      </w:r>
      <w:proofErr w:type="spellEnd"/>
      <w:r w:rsidRPr="004C02BF">
        <w:rPr>
          <w:rFonts w:cstheme="minorHAnsi"/>
          <w:color w:val="000000"/>
          <w:sz w:val="24"/>
          <w:szCs w:val="24"/>
        </w:rPr>
        <w:t xml:space="preserve"> Ζωγράφου ήθελε να γίνει μυθιστόρημα. Δεν </w:t>
      </w:r>
      <w:r w:rsidRPr="004C02BF">
        <w:rPr>
          <w:rFonts w:cstheme="minorHAnsi"/>
          <w:color w:val="000000"/>
          <w:sz w:val="24"/>
          <w:szCs w:val="24"/>
        </w:rPr>
        <w:lastRenderedPageBreak/>
        <w:t xml:space="preserve">έγινε ακόμη, ούτε το ένα, ούτε το άλλο. Γίνεται όμως ομιλία, στην οποία ο λόγος θα έχει ως αρωγό τη μουσική, καθώς σημαντικοί μουσικοί ερμηνευτές θα «διαβάσουν» χειρόγραφες παρτιτούρες του </w:t>
      </w:r>
      <w:proofErr w:type="spellStart"/>
      <w:r w:rsidRPr="004C02BF">
        <w:rPr>
          <w:rFonts w:cstheme="minorHAnsi"/>
          <w:color w:val="000000"/>
          <w:sz w:val="24"/>
          <w:szCs w:val="24"/>
        </w:rPr>
        <w:t>Μορέττι</w:t>
      </w:r>
      <w:proofErr w:type="spellEnd"/>
      <w:r w:rsidRPr="004C02BF">
        <w:rPr>
          <w:rFonts w:cstheme="minorHAnsi"/>
          <w:color w:val="000000"/>
          <w:sz w:val="24"/>
          <w:szCs w:val="24"/>
        </w:rPr>
        <w:t xml:space="preserve"> και των συνεργατών-μαθητών του, καθώς αυτές θα προβάλλονται στην οθόνη. Ο Γιώργος Κιμούλης (αφήγηση και ανάγνωση ποιημάτων), η  Γεωργία </w:t>
      </w:r>
      <w:proofErr w:type="spellStart"/>
      <w:r w:rsidRPr="004C02BF">
        <w:rPr>
          <w:rFonts w:cstheme="minorHAnsi"/>
          <w:color w:val="000000"/>
          <w:sz w:val="24"/>
          <w:szCs w:val="24"/>
        </w:rPr>
        <w:t>Βεληβασάκη</w:t>
      </w:r>
      <w:proofErr w:type="spellEnd"/>
      <w:r w:rsidRPr="004C02BF">
        <w:rPr>
          <w:rFonts w:cstheme="minorHAnsi"/>
          <w:color w:val="000000"/>
          <w:sz w:val="24"/>
          <w:szCs w:val="24"/>
        </w:rPr>
        <w:t xml:space="preserve"> (τραγούδι), ο Κώστας Θωμαΐδης, (τραγούδι), ο Νίκος </w:t>
      </w:r>
      <w:proofErr w:type="spellStart"/>
      <w:r w:rsidRPr="004C02BF">
        <w:rPr>
          <w:rFonts w:cstheme="minorHAnsi"/>
          <w:color w:val="000000"/>
          <w:sz w:val="24"/>
          <w:szCs w:val="24"/>
        </w:rPr>
        <w:t>Ξανθούλης</w:t>
      </w:r>
      <w:proofErr w:type="spellEnd"/>
      <w:r w:rsidRPr="004C02BF">
        <w:rPr>
          <w:rFonts w:cstheme="minorHAnsi"/>
          <w:color w:val="000000"/>
          <w:sz w:val="24"/>
          <w:szCs w:val="24"/>
        </w:rPr>
        <w:t xml:space="preserve"> (τρομπέτα), ο Άγγελος Πολίτης (κλαρινέτο), ο Μιχάλης </w:t>
      </w:r>
      <w:proofErr w:type="spellStart"/>
      <w:r w:rsidRPr="004C02BF">
        <w:rPr>
          <w:rFonts w:cstheme="minorHAnsi"/>
          <w:color w:val="000000"/>
          <w:sz w:val="24"/>
          <w:szCs w:val="24"/>
        </w:rPr>
        <w:t>Σουρβίνος</w:t>
      </w:r>
      <w:proofErr w:type="spellEnd"/>
      <w:r w:rsidRPr="004C02BF">
        <w:rPr>
          <w:rFonts w:cstheme="minorHAnsi"/>
          <w:color w:val="000000"/>
          <w:sz w:val="24"/>
          <w:szCs w:val="24"/>
        </w:rPr>
        <w:t xml:space="preserve"> (μαντολίνο &amp; κλασική κιθάρα),  ο Γιώργος </w:t>
      </w:r>
      <w:proofErr w:type="spellStart"/>
      <w:r w:rsidRPr="004C02BF">
        <w:rPr>
          <w:rFonts w:cstheme="minorHAnsi"/>
          <w:color w:val="000000"/>
          <w:sz w:val="24"/>
          <w:szCs w:val="24"/>
        </w:rPr>
        <w:t>Τοσικιάν</w:t>
      </w:r>
      <w:proofErr w:type="spellEnd"/>
      <w:r w:rsidRPr="004C02BF">
        <w:rPr>
          <w:rFonts w:cstheme="minorHAnsi"/>
          <w:color w:val="000000"/>
          <w:sz w:val="24"/>
          <w:szCs w:val="24"/>
        </w:rPr>
        <w:t xml:space="preserve"> (κλασική κιθάρα), είναι μερικοί από τους καλλιτέχνες που ευγενικά προσφέρθηκαν να χρωματίσουν με την τέχνη τους  την εκδήλωση.</w:t>
      </w:r>
      <w:r w:rsidR="00D46FDE" w:rsidRPr="00D46FDE">
        <w:rPr>
          <w:rFonts w:cstheme="minorHAnsi"/>
          <w:color w:val="000000"/>
          <w:sz w:val="24"/>
          <w:szCs w:val="24"/>
        </w:rPr>
        <w:t xml:space="preserve"> </w:t>
      </w:r>
      <w:r w:rsidR="00BF1C58">
        <w:rPr>
          <w:rFonts w:cstheme="minorHAnsi"/>
          <w:color w:val="000000"/>
          <w:sz w:val="24"/>
          <w:szCs w:val="24"/>
        </w:rPr>
        <w:br/>
      </w:r>
    </w:p>
    <w:p w:rsidR="004C02BF" w:rsidRPr="00D03515" w:rsidRDefault="004C02BF" w:rsidP="004C02BF">
      <w:pPr>
        <w:shd w:val="clear" w:color="auto" w:fill="FFFFFF"/>
        <w:spacing w:line="360" w:lineRule="auto"/>
        <w:ind w:left="-709" w:right="-908"/>
        <w:rPr>
          <w:sz w:val="24"/>
          <w:szCs w:val="24"/>
        </w:rPr>
      </w:pPr>
      <w:r w:rsidRPr="004C02BF">
        <w:rPr>
          <w:sz w:val="24"/>
          <w:szCs w:val="24"/>
        </w:rPr>
        <w:t xml:space="preserve">Γεωργία </w:t>
      </w:r>
      <w:proofErr w:type="spellStart"/>
      <w:r w:rsidRPr="004C02BF">
        <w:rPr>
          <w:sz w:val="24"/>
          <w:szCs w:val="24"/>
        </w:rPr>
        <w:t>Βεληβασάκη</w:t>
      </w:r>
      <w:proofErr w:type="spellEnd"/>
      <w:r w:rsidRPr="004C02BF">
        <w:rPr>
          <w:sz w:val="24"/>
          <w:szCs w:val="24"/>
        </w:rPr>
        <w:t>, τραγούδι</w:t>
      </w:r>
      <w:r>
        <w:rPr>
          <w:sz w:val="24"/>
          <w:szCs w:val="24"/>
        </w:rPr>
        <w:br/>
      </w:r>
      <w:r w:rsidRPr="004C02BF">
        <w:rPr>
          <w:sz w:val="24"/>
          <w:szCs w:val="24"/>
        </w:rPr>
        <w:t>Κώστας Θωμαΐδης, τραγούδι</w:t>
      </w:r>
      <w:r>
        <w:rPr>
          <w:sz w:val="24"/>
          <w:szCs w:val="24"/>
        </w:rPr>
        <w:br/>
      </w:r>
      <w:r w:rsidRPr="004C02BF">
        <w:rPr>
          <w:sz w:val="24"/>
          <w:szCs w:val="24"/>
        </w:rPr>
        <w:t xml:space="preserve">Νίκος </w:t>
      </w:r>
      <w:proofErr w:type="spellStart"/>
      <w:r w:rsidRPr="004C02BF">
        <w:rPr>
          <w:sz w:val="24"/>
          <w:szCs w:val="24"/>
        </w:rPr>
        <w:t>Ξανθούλης</w:t>
      </w:r>
      <w:proofErr w:type="spellEnd"/>
      <w:r w:rsidRPr="004C02BF">
        <w:rPr>
          <w:sz w:val="24"/>
          <w:szCs w:val="24"/>
        </w:rPr>
        <w:t>, τρομπέτα</w:t>
      </w:r>
      <w:r>
        <w:rPr>
          <w:sz w:val="24"/>
          <w:szCs w:val="24"/>
        </w:rPr>
        <w:br/>
      </w:r>
      <w:r w:rsidRPr="004C02BF">
        <w:rPr>
          <w:sz w:val="24"/>
          <w:szCs w:val="24"/>
        </w:rPr>
        <w:t>Άγγελος Πολίτης, κλαρινέτο</w:t>
      </w:r>
      <w:r>
        <w:rPr>
          <w:sz w:val="24"/>
          <w:szCs w:val="24"/>
        </w:rPr>
        <w:br/>
      </w:r>
      <w:r w:rsidRPr="004C02BF">
        <w:rPr>
          <w:sz w:val="24"/>
          <w:szCs w:val="24"/>
        </w:rPr>
        <w:t xml:space="preserve">Μιχάλης </w:t>
      </w:r>
      <w:proofErr w:type="spellStart"/>
      <w:r w:rsidRPr="004C02BF">
        <w:rPr>
          <w:sz w:val="24"/>
          <w:szCs w:val="24"/>
        </w:rPr>
        <w:t>Σουρβίνος</w:t>
      </w:r>
      <w:proofErr w:type="spellEnd"/>
      <w:r w:rsidRPr="004C02BF">
        <w:rPr>
          <w:sz w:val="24"/>
          <w:szCs w:val="24"/>
        </w:rPr>
        <w:t>, μαντολίνο &amp; κλασική κιθάρα</w:t>
      </w:r>
      <w:r>
        <w:rPr>
          <w:sz w:val="24"/>
          <w:szCs w:val="24"/>
        </w:rPr>
        <w:br/>
      </w:r>
      <w:r w:rsidRPr="004C02BF">
        <w:rPr>
          <w:sz w:val="24"/>
          <w:szCs w:val="24"/>
        </w:rPr>
        <w:t xml:space="preserve">Γιώργος </w:t>
      </w:r>
      <w:proofErr w:type="spellStart"/>
      <w:r w:rsidRPr="004C02BF">
        <w:rPr>
          <w:sz w:val="24"/>
          <w:szCs w:val="24"/>
        </w:rPr>
        <w:t>Τοσικιάν</w:t>
      </w:r>
      <w:proofErr w:type="spellEnd"/>
      <w:r w:rsidRPr="004C02BF">
        <w:rPr>
          <w:sz w:val="24"/>
          <w:szCs w:val="24"/>
        </w:rPr>
        <w:t>, κλασική κιθάρα</w:t>
      </w:r>
      <w:r>
        <w:rPr>
          <w:sz w:val="24"/>
          <w:szCs w:val="24"/>
        </w:rPr>
        <w:br/>
      </w:r>
      <w:r w:rsidRPr="004C02BF">
        <w:rPr>
          <w:sz w:val="24"/>
          <w:szCs w:val="24"/>
        </w:rPr>
        <w:t>Γιώργος Κιμούλης, αφήγηση και ανάγνωση ποιημάτων</w:t>
      </w:r>
      <w:r>
        <w:rPr>
          <w:sz w:val="24"/>
          <w:szCs w:val="24"/>
        </w:rPr>
        <w:t xml:space="preserve"> </w:t>
      </w:r>
    </w:p>
    <w:p w:rsidR="006B546C" w:rsidRPr="009225ED" w:rsidRDefault="004C02BF" w:rsidP="009225ED">
      <w:pPr>
        <w:shd w:val="clear" w:color="auto" w:fill="FFFFFF"/>
        <w:spacing w:line="360" w:lineRule="auto"/>
        <w:ind w:left="-709" w:right="-908"/>
        <w:rPr>
          <w:rFonts w:cstheme="minorHAnsi"/>
          <w:color w:val="000000"/>
          <w:sz w:val="24"/>
          <w:szCs w:val="24"/>
        </w:rPr>
      </w:pPr>
      <w:r>
        <w:rPr>
          <w:sz w:val="24"/>
          <w:szCs w:val="24"/>
        </w:rPr>
        <w:br/>
      </w:r>
      <w:proofErr w:type="spellStart"/>
      <w:r>
        <w:rPr>
          <w:sz w:val="24"/>
          <w:szCs w:val="24"/>
        </w:rPr>
        <w:t>Πολυχώρος</w:t>
      </w:r>
      <w:proofErr w:type="spellEnd"/>
      <w:r w:rsidR="006B546C" w:rsidRPr="00F93325">
        <w:rPr>
          <w:sz w:val="24"/>
          <w:szCs w:val="24"/>
        </w:rPr>
        <w:t xml:space="preserve"> του Συλλόγου Οι Φίλοι της Μουσικής </w:t>
      </w:r>
      <w:r>
        <w:rPr>
          <w:sz w:val="24"/>
          <w:szCs w:val="24"/>
        </w:rPr>
        <w:br/>
      </w:r>
      <w:r w:rsidR="006B546C" w:rsidRPr="00F93325">
        <w:rPr>
          <w:sz w:val="24"/>
          <w:szCs w:val="24"/>
        </w:rPr>
        <w:t>Στο Μέγαρο Μουσικής Αθηνών</w:t>
      </w:r>
      <w:r>
        <w:rPr>
          <w:sz w:val="24"/>
          <w:szCs w:val="24"/>
        </w:rPr>
        <w:br/>
      </w:r>
      <w:r w:rsidRPr="004C02BF">
        <w:rPr>
          <w:b/>
          <w:bCs/>
          <w:sz w:val="24"/>
          <w:szCs w:val="24"/>
        </w:rPr>
        <w:t>Είσοδος ελεύθερη</w:t>
      </w:r>
      <w:bookmarkStart w:id="0" w:name="_GoBack"/>
      <w:bookmarkEnd w:id="0"/>
    </w:p>
    <w:p w:rsidR="00501576" w:rsidRPr="00F93325" w:rsidRDefault="00501576" w:rsidP="00331FAA">
      <w:pPr>
        <w:pStyle w:val="a3"/>
        <w:spacing w:line="360" w:lineRule="auto"/>
        <w:ind w:left="-709" w:right="-908"/>
        <w:jc w:val="center"/>
        <w:rPr>
          <w:rFonts w:cs="Arial"/>
          <w:b/>
          <w:bCs/>
          <w:color w:val="2F5496"/>
          <w:sz w:val="24"/>
          <w:szCs w:val="24"/>
        </w:rPr>
      </w:pPr>
      <w:r w:rsidRPr="00F93325">
        <w:rPr>
          <w:rFonts w:cs="Arial"/>
          <w:b/>
          <w:bCs/>
          <w:color w:val="2F5496"/>
          <w:sz w:val="24"/>
          <w:szCs w:val="24"/>
        </w:rPr>
        <w:t>Μουσική Βιβλιοθήκη του Συλλόγου Οι Φίλοι της Μουσικής στο Μέγαρο Μουσικής Αθηνών</w:t>
      </w:r>
    </w:p>
    <w:p w:rsidR="00501576" w:rsidRDefault="00501576" w:rsidP="00331FAA">
      <w:pPr>
        <w:pStyle w:val="a3"/>
        <w:spacing w:line="360" w:lineRule="auto"/>
        <w:ind w:left="-709" w:right="-908"/>
        <w:jc w:val="center"/>
        <w:rPr>
          <w:rStyle w:val="-"/>
          <w:rFonts w:cs="Arial"/>
          <w:b/>
          <w:bCs/>
          <w:color w:val="2F5496"/>
          <w:sz w:val="24"/>
          <w:szCs w:val="24"/>
        </w:rPr>
      </w:pPr>
      <w:proofErr w:type="spellStart"/>
      <w:r w:rsidRPr="00F93325">
        <w:rPr>
          <w:rFonts w:cs="Arial"/>
          <w:b/>
          <w:bCs/>
          <w:color w:val="2F5496"/>
          <w:sz w:val="24"/>
          <w:szCs w:val="24"/>
        </w:rPr>
        <w:t>Βασ</w:t>
      </w:r>
      <w:proofErr w:type="spellEnd"/>
      <w:r w:rsidRPr="00F93325">
        <w:rPr>
          <w:rFonts w:cs="Arial"/>
          <w:b/>
          <w:bCs/>
          <w:color w:val="2F5496"/>
          <w:sz w:val="24"/>
          <w:szCs w:val="24"/>
        </w:rPr>
        <w:t>. Σοφίας &amp; Κόκκαλη, Αθήνα 11521, Τ</w:t>
      </w:r>
      <w:r w:rsidRPr="00F93325">
        <w:rPr>
          <w:rStyle w:val="apple-converted-space"/>
          <w:rFonts w:cs="Arial"/>
          <w:b/>
          <w:bCs/>
          <w:color w:val="2F5496"/>
          <w:sz w:val="24"/>
          <w:szCs w:val="24"/>
        </w:rPr>
        <w:t> </w:t>
      </w:r>
      <w:hyperlink w:history="1">
        <w:r w:rsidRPr="00F93325">
          <w:rPr>
            <w:rStyle w:val="-"/>
            <w:rFonts w:cs="Arial"/>
            <w:b/>
            <w:bCs/>
            <w:sz w:val="24"/>
            <w:szCs w:val="24"/>
          </w:rPr>
          <w:t>210 72 82 778</w:t>
        </w:r>
      </w:hyperlink>
      <w:r w:rsidRPr="00F93325">
        <w:rPr>
          <w:rFonts w:cs="Arial"/>
          <w:b/>
          <w:bCs/>
          <w:color w:val="2F5496"/>
          <w:sz w:val="24"/>
          <w:szCs w:val="24"/>
        </w:rPr>
        <w:t xml:space="preserve">, </w:t>
      </w:r>
      <w:hyperlink r:id="rId11" w:tgtFrame="_blank" w:history="1">
        <w:r w:rsidRPr="00F93325">
          <w:rPr>
            <w:rStyle w:val="-"/>
            <w:rFonts w:cs="Arial"/>
            <w:b/>
            <w:bCs/>
            <w:color w:val="2F5496"/>
            <w:sz w:val="24"/>
            <w:szCs w:val="24"/>
          </w:rPr>
          <w:t>www.mmb.org.gr</w:t>
        </w:r>
      </w:hyperlink>
      <w:r w:rsidRPr="00F93325">
        <w:rPr>
          <w:rFonts w:cs="Arial"/>
          <w:b/>
          <w:bCs/>
          <w:color w:val="2F5496"/>
          <w:sz w:val="24"/>
          <w:szCs w:val="24"/>
        </w:rPr>
        <w:t>,</w:t>
      </w:r>
      <w:r w:rsidRPr="00F93325">
        <w:rPr>
          <w:rStyle w:val="apple-converted-space"/>
          <w:rFonts w:cs="Arial"/>
          <w:b/>
          <w:bCs/>
          <w:color w:val="2F5496"/>
          <w:sz w:val="24"/>
          <w:szCs w:val="24"/>
        </w:rPr>
        <w:t> </w:t>
      </w:r>
      <w:hyperlink r:id="rId12" w:tgtFrame="_blank" w:history="1">
        <w:r w:rsidRPr="00F93325">
          <w:rPr>
            <w:rStyle w:val="-"/>
            <w:rFonts w:cs="Arial"/>
            <w:b/>
            <w:bCs/>
            <w:color w:val="2F5496"/>
            <w:sz w:val="24"/>
            <w:szCs w:val="24"/>
          </w:rPr>
          <w:t>library@megaron.gr</w:t>
        </w:r>
      </w:hyperlink>
    </w:p>
    <w:p w:rsidR="00267BC8" w:rsidRPr="00F93325" w:rsidRDefault="00267BC8" w:rsidP="00331FAA">
      <w:pPr>
        <w:pStyle w:val="a3"/>
        <w:spacing w:line="360" w:lineRule="auto"/>
        <w:ind w:left="-709" w:right="-908"/>
        <w:jc w:val="center"/>
        <w:rPr>
          <w:rFonts w:cs="Arial"/>
          <w:b/>
          <w:bCs/>
          <w:color w:val="2F5496"/>
          <w:sz w:val="24"/>
          <w:szCs w:val="24"/>
        </w:rPr>
      </w:pPr>
    </w:p>
    <w:p w:rsidR="00501576" w:rsidRPr="00F93325" w:rsidRDefault="00501576" w:rsidP="006B546C">
      <w:pPr>
        <w:pStyle w:val="a3"/>
        <w:ind w:left="-709" w:right="-908"/>
        <w:jc w:val="right"/>
        <w:rPr>
          <w:rFonts w:cs="Arial"/>
          <w:sz w:val="24"/>
          <w:szCs w:val="24"/>
        </w:rPr>
      </w:pPr>
      <w:r w:rsidRPr="00F93325">
        <w:rPr>
          <w:rFonts w:cs="Arial"/>
          <w:sz w:val="24"/>
          <w:szCs w:val="24"/>
        </w:rPr>
        <w:t>ΜΕ ΤΗΝ ΠΑΡΑΚΛΗΣΗ ΤΗΣ ΔΗΜΟΣΙΕΥΣΗΣ</w:t>
      </w:r>
    </w:p>
    <w:p w:rsidR="00501576" w:rsidRPr="00F93325" w:rsidRDefault="00501576" w:rsidP="006B546C">
      <w:pPr>
        <w:pStyle w:val="a3"/>
        <w:ind w:left="-709" w:right="-908"/>
        <w:jc w:val="right"/>
        <w:rPr>
          <w:rFonts w:cs="Arial"/>
          <w:sz w:val="24"/>
          <w:szCs w:val="24"/>
        </w:rPr>
      </w:pPr>
      <w:r w:rsidRPr="00F93325">
        <w:rPr>
          <w:rFonts w:cs="Arial"/>
          <w:sz w:val="24"/>
          <w:szCs w:val="24"/>
        </w:rPr>
        <w:t>ΕΥΧΑΡΙΣΤΟΥΜΕ</w:t>
      </w:r>
    </w:p>
    <w:p w:rsidR="00501576" w:rsidRPr="00A00BE9" w:rsidRDefault="00501576" w:rsidP="00A00BE9">
      <w:pPr>
        <w:pStyle w:val="a3"/>
        <w:ind w:left="-709" w:right="-908"/>
        <w:jc w:val="right"/>
        <w:rPr>
          <w:rFonts w:cs="Arial"/>
          <w:sz w:val="24"/>
          <w:szCs w:val="24"/>
        </w:rPr>
      </w:pPr>
      <w:r w:rsidRPr="00F93325">
        <w:rPr>
          <w:rFonts w:cs="Arial"/>
          <w:sz w:val="24"/>
          <w:szCs w:val="24"/>
        </w:rPr>
        <w:t>Πληροφορίες για το δελτίο:</w:t>
      </w:r>
      <w:r w:rsidR="00047067">
        <w:rPr>
          <w:rFonts w:cs="Arial"/>
          <w:sz w:val="24"/>
          <w:szCs w:val="24"/>
        </w:rPr>
        <w:t xml:space="preserve"> Γιώργος Μπουμπούς </w:t>
      </w:r>
      <w:r w:rsidRPr="00F93325">
        <w:rPr>
          <w:rFonts w:cs="Arial"/>
          <w:sz w:val="24"/>
          <w:szCs w:val="24"/>
        </w:rPr>
        <w:t xml:space="preserve">, 210 7282 </w:t>
      </w:r>
      <w:r w:rsidR="00047067">
        <w:rPr>
          <w:rFonts w:cs="Arial"/>
          <w:sz w:val="24"/>
          <w:szCs w:val="24"/>
        </w:rPr>
        <w:t>556</w:t>
      </w:r>
    </w:p>
    <w:p w:rsidR="00A00BE9" w:rsidRDefault="00A00BE9" w:rsidP="00F93325">
      <w:pPr>
        <w:spacing w:line="276" w:lineRule="auto"/>
        <w:ind w:left="-709" w:right="-908"/>
        <w:jc w:val="center"/>
        <w:rPr>
          <w:rFonts w:cs="Arial"/>
          <w:b/>
          <w:bCs/>
          <w:color w:val="000000"/>
          <w:sz w:val="24"/>
          <w:szCs w:val="24"/>
          <w:shd w:val="clear" w:color="auto" w:fill="FFFFFF"/>
        </w:rPr>
      </w:pPr>
    </w:p>
    <w:p w:rsidR="00FC2A79" w:rsidRPr="003559B6" w:rsidRDefault="00BF14EC" w:rsidP="00267BC8">
      <w:pPr>
        <w:spacing w:line="276" w:lineRule="auto"/>
        <w:ind w:left="-709" w:right="-908"/>
        <w:jc w:val="center"/>
        <w:rPr>
          <w:rFonts w:cs="Arial"/>
          <w:sz w:val="24"/>
          <w:szCs w:val="24"/>
        </w:rPr>
      </w:pPr>
      <w:r w:rsidRPr="00F93325">
        <w:rPr>
          <w:rFonts w:cs="Arial"/>
          <w:b/>
          <w:bCs/>
          <w:color w:val="000000"/>
          <w:sz w:val="24"/>
          <w:szCs w:val="24"/>
          <w:shd w:val="clear" w:color="auto" w:fill="FFFFFF"/>
        </w:rPr>
        <w:t>Χορηγοί επικοινωνίας</w:t>
      </w:r>
      <w:r w:rsidRPr="00F93325">
        <w:rPr>
          <w:rFonts w:cs="Arial"/>
          <w:color w:val="000000"/>
          <w:sz w:val="24"/>
          <w:szCs w:val="24"/>
          <w:shd w:val="clear" w:color="auto" w:fill="FFFFFF"/>
        </w:rPr>
        <w:br/>
        <w:t xml:space="preserve">ΕΡΤ, </w:t>
      </w:r>
      <w:proofErr w:type="spellStart"/>
      <w:r w:rsidRPr="00F93325">
        <w:rPr>
          <w:rFonts w:cs="Arial"/>
          <w:color w:val="000000"/>
          <w:sz w:val="24"/>
          <w:szCs w:val="24"/>
          <w:shd w:val="clear" w:color="auto" w:fill="FFFFFF"/>
          <w:lang w:val="en-US"/>
        </w:rPr>
        <w:t>Cosmo</w:t>
      </w:r>
      <w:r w:rsidRPr="00F93325">
        <w:rPr>
          <w:rFonts w:cs="Arial"/>
          <w:sz w:val="24"/>
          <w:szCs w:val="24"/>
          <w:lang w:val="en-US"/>
        </w:rPr>
        <w:t>te</w:t>
      </w:r>
      <w:proofErr w:type="spellEnd"/>
      <w:r w:rsidRPr="00F93325">
        <w:rPr>
          <w:rFonts w:cs="Arial"/>
          <w:sz w:val="24"/>
          <w:szCs w:val="24"/>
        </w:rPr>
        <w:t xml:space="preserve"> </w:t>
      </w:r>
      <w:r w:rsidRPr="00F93325">
        <w:rPr>
          <w:rFonts w:cs="Arial"/>
          <w:sz w:val="24"/>
          <w:szCs w:val="24"/>
          <w:lang w:val="en-US"/>
        </w:rPr>
        <w:t>Tv</w:t>
      </w:r>
      <w:r w:rsidRPr="00F93325">
        <w:rPr>
          <w:rFonts w:cs="Arial"/>
          <w:sz w:val="24"/>
          <w:szCs w:val="24"/>
        </w:rPr>
        <w:t xml:space="preserve">, </w:t>
      </w:r>
      <w:r w:rsidRPr="00F93325">
        <w:rPr>
          <w:rFonts w:cs="Arial"/>
          <w:sz w:val="24"/>
          <w:szCs w:val="24"/>
          <w:lang w:val="en-US"/>
        </w:rPr>
        <w:t>T</w:t>
      </w:r>
      <w:proofErr w:type="spellStart"/>
      <w:r w:rsidRPr="00F93325">
        <w:rPr>
          <w:rFonts w:cs="Arial"/>
          <w:sz w:val="24"/>
          <w:szCs w:val="24"/>
        </w:rPr>
        <w:t>ρίτο</w:t>
      </w:r>
      <w:proofErr w:type="spellEnd"/>
      <w:r w:rsidRPr="00F93325">
        <w:rPr>
          <w:rFonts w:cs="Arial"/>
          <w:sz w:val="24"/>
          <w:szCs w:val="24"/>
        </w:rPr>
        <w:t xml:space="preserve"> πρόγραμμα, Αθήνα 9.84, Στο Κόκκινο, </w:t>
      </w:r>
      <w:r w:rsidR="003071B2" w:rsidRPr="00F93325">
        <w:rPr>
          <w:rFonts w:cs="Arial"/>
          <w:sz w:val="24"/>
          <w:szCs w:val="24"/>
        </w:rPr>
        <w:br/>
      </w:r>
      <w:proofErr w:type="spellStart"/>
      <w:r w:rsidRPr="00F93325">
        <w:rPr>
          <w:rFonts w:cs="Arial"/>
          <w:sz w:val="24"/>
          <w:szCs w:val="24"/>
          <w:lang w:val="en-US"/>
        </w:rPr>
        <w:t>monopoli</w:t>
      </w:r>
      <w:proofErr w:type="spellEnd"/>
      <w:r w:rsidRPr="00F93325">
        <w:rPr>
          <w:rFonts w:cs="Arial"/>
          <w:sz w:val="24"/>
          <w:szCs w:val="24"/>
        </w:rPr>
        <w:t>.</w:t>
      </w:r>
      <w:r w:rsidRPr="00F93325">
        <w:rPr>
          <w:rFonts w:cs="Arial"/>
          <w:sz w:val="24"/>
          <w:szCs w:val="24"/>
          <w:lang w:val="en-US"/>
        </w:rPr>
        <w:t>gr</w:t>
      </w:r>
      <w:r w:rsidRPr="00F93325">
        <w:rPr>
          <w:rFonts w:cs="Arial"/>
          <w:sz w:val="24"/>
          <w:szCs w:val="24"/>
        </w:rPr>
        <w:t xml:space="preserve">, </w:t>
      </w:r>
      <w:r w:rsidRPr="00F93325">
        <w:rPr>
          <w:rFonts w:cs="Arial"/>
          <w:sz w:val="24"/>
          <w:szCs w:val="24"/>
          <w:lang w:val="en-US"/>
        </w:rPr>
        <w:t>art</w:t>
      </w:r>
      <w:r w:rsidRPr="00F93325">
        <w:rPr>
          <w:rFonts w:cs="Arial"/>
          <w:sz w:val="24"/>
          <w:szCs w:val="24"/>
        </w:rPr>
        <w:t>&amp;</w:t>
      </w:r>
      <w:r w:rsidRPr="00F93325">
        <w:rPr>
          <w:rFonts w:cs="Arial"/>
          <w:sz w:val="24"/>
          <w:szCs w:val="24"/>
          <w:lang w:val="en-US"/>
        </w:rPr>
        <w:t>life</w:t>
      </w:r>
      <w:r w:rsidRPr="00F93325">
        <w:rPr>
          <w:rFonts w:cs="Arial"/>
          <w:sz w:val="24"/>
          <w:szCs w:val="24"/>
        </w:rPr>
        <w:t>.</w:t>
      </w:r>
      <w:r w:rsidRPr="00F93325">
        <w:rPr>
          <w:rFonts w:cs="Arial"/>
          <w:sz w:val="24"/>
          <w:szCs w:val="24"/>
          <w:lang w:val="en-US"/>
        </w:rPr>
        <w:t>gr</w:t>
      </w:r>
      <w:r w:rsidRPr="00F93325">
        <w:rPr>
          <w:rFonts w:cs="Arial"/>
          <w:sz w:val="24"/>
          <w:szCs w:val="24"/>
        </w:rPr>
        <w:t xml:space="preserve">, </w:t>
      </w:r>
      <w:proofErr w:type="spellStart"/>
      <w:r w:rsidRPr="00F93325">
        <w:rPr>
          <w:rFonts w:cs="Arial"/>
          <w:sz w:val="24"/>
          <w:szCs w:val="24"/>
          <w:lang w:val="en-US"/>
        </w:rPr>
        <w:t>deBop</w:t>
      </w:r>
      <w:proofErr w:type="spellEnd"/>
      <w:r w:rsidRPr="00F93325">
        <w:rPr>
          <w:rFonts w:cs="Arial"/>
          <w:sz w:val="24"/>
          <w:szCs w:val="24"/>
        </w:rPr>
        <w:t xml:space="preserve">, </w:t>
      </w:r>
      <w:r w:rsidRPr="00F93325">
        <w:rPr>
          <w:rFonts w:cs="Arial"/>
          <w:sz w:val="24"/>
          <w:szCs w:val="24"/>
          <w:lang w:val="en-US"/>
        </w:rPr>
        <w:t>Days</w:t>
      </w:r>
      <w:r w:rsidRPr="00F93325">
        <w:rPr>
          <w:rFonts w:cs="Arial"/>
          <w:sz w:val="24"/>
          <w:szCs w:val="24"/>
        </w:rPr>
        <w:t xml:space="preserve"> </w:t>
      </w:r>
      <w:r w:rsidRPr="00F93325">
        <w:rPr>
          <w:rFonts w:cs="Arial"/>
          <w:sz w:val="24"/>
          <w:szCs w:val="24"/>
          <w:lang w:val="en-US"/>
        </w:rPr>
        <w:t>of</w:t>
      </w:r>
      <w:r w:rsidRPr="00F93325">
        <w:rPr>
          <w:rFonts w:cs="Arial"/>
          <w:sz w:val="24"/>
          <w:szCs w:val="24"/>
        </w:rPr>
        <w:t xml:space="preserve"> </w:t>
      </w:r>
      <w:r w:rsidRPr="00F93325">
        <w:rPr>
          <w:rFonts w:cs="Arial"/>
          <w:sz w:val="24"/>
          <w:szCs w:val="24"/>
          <w:lang w:val="en-US"/>
        </w:rPr>
        <w:t>Art</w:t>
      </w:r>
      <w:r w:rsidRPr="00F93325">
        <w:rPr>
          <w:rFonts w:cs="Arial"/>
          <w:sz w:val="24"/>
          <w:szCs w:val="24"/>
        </w:rPr>
        <w:t xml:space="preserve">, </w:t>
      </w:r>
      <w:proofErr w:type="spellStart"/>
      <w:r w:rsidRPr="00F93325">
        <w:rPr>
          <w:rFonts w:cs="Arial"/>
          <w:sz w:val="24"/>
          <w:szCs w:val="24"/>
          <w:lang w:val="en-US"/>
        </w:rPr>
        <w:t>infowoman</w:t>
      </w:r>
      <w:proofErr w:type="spellEnd"/>
      <w:r w:rsidRPr="00F93325">
        <w:rPr>
          <w:rFonts w:cs="Arial"/>
          <w:sz w:val="24"/>
          <w:szCs w:val="24"/>
        </w:rPr>
        <w:br/>
      </w:r>
      <w:r w:rsidRPr="00F93325">
        <w:rPr>
          <w:rFonts w:cs="Arial"/>
          <w:sz w:val="24"/>
          <w:szCs w:val="24"/>
        </w:rPr>
        <w:br/>
      </w:r>
      <w:r w:rsidRPr="00F93325">
        <w:rPr>
          <w:rFonts w:cs="Arial"/>
          <w:b/>
          <w:noProof/>
          <w:sz w:val="24"/>
          <w:szCs w:val="24"/>
          <w:lang w:eastAsia="el-GR"/>
        </w:rPr>
        <w:drawing>
          <wp:inline distT="0" distB="0" distL="0" distR="0">
            <wp:extent cx="4181475" cy="1120809"/>
            <wp:effectExtent l="0" t="0" r="0" b="3175"/>
            <wp:docPr id="1" name="Εικόνα 1" descr="logos  sponsors 2019_final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sponsors 2019_final_white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8735" cy="1162961"/>
                    </a:xfrm>
                    <a:prstGeom prst="rect">
                      <a:avLst/>
                    </a:prstGeom>
                    <a:noFill/>
                    <a:ln>
                      <a:noFill/>
                    </a:ln>
                  </pic:spPr>
                </pic:pic>
              </a:graphicData>
            </a:graphic>
          </wp:inline>
        </w:drawing>
      </w:r>
    </w:p>
    <w:sectPr w:rsidR="00FC2A79" w:rsidRPr="003559B6" w:rsidSect="00223ED9">
      <w:pgSz w:w="11906" w:h="16838"/>
      <w:pgMar w:top="1134"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87" w:rsidRDefault="00AC7787" w:rsidP="00F03584">
      <w:pPr>
        <w:spacing w:after="0" w:line="240" w:lineRule="auto"/>
      </w:pPr>
      <w:r>
        <w:separator/>
      </w:r>
    </w:p>
  </w:endnote>
  <w:endnote w:type="continuationSeparator" w:id="0">
    <w:p w:rsidR="00AC7787" w:rsidRDefault="00AC7787" w:rsidP="00F0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87" w:rsidRDefault="00AC7787" w:rsidP="00F03584">
      <w:pPr>
        <w:spacing w:after="0" w:line="240" w:lineRule="auto"/>
      </w:pPr>
      <w:r>
        <w:separator/>
      </w:r>
    </w:p>
  </w:footnote>
  <w:footnote w:type="continuationSeparator" w:id="0">
    <w:p w:rsidR="00AC7787" w:rsidRDefault="00AC7787" w:rsidP="00F03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4315"/>
    <w:multiLevelType w:val="hybridMultilevel"/>
    <w:tmpl w:val="15E2CB1C"/>
    <w:lvl w:ilvl="0" w:tplc="0478D6B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9E588A"/>
    <w:multiLevelType w:val="hybridMultilevel"/>
    <w:tmpl w:val="CFD83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45"/>
    <w:rsid w:val="0001234F"/>
    <w:rsid w:val="00025E13"/>
    <w:rsid w:val="00047067"/>
    <w:rsid w:val="0005433E"/>
    <w:rsid w:val="00063178"/>
    <w:rsid w:val="000971EA"/>
    <w:rsid w:val="000A7F6F"/>
    <w:rsid w:val="000D00C7"/>
    <w:rsid w:val="000F4228"/>
    <w:rsid w:val="00117BAF"/>
    <w:rsid w:val="00123A44"/>
    <w:rsid w:val="00130537"/>
    <w:rsid w:val="0014593A"/>
    <w:rsid w:val="00174EF5"/>
    <w:rsid w:val="001802C4"/>
    <w:rsid w:val="001A1E43"/>
    <w:rsid w:val="001E2382"/>
    <w:rsid w:val="001E3357"/>
    <w:rsid w:val="001F75D9"/>
    <w:rsid w:val="002004C8"/>
    <w:rsid w:val="00205D5A"/>
    <w:rsid w:val="00223ED9"/>
    <w:rsid w:val="00225035"/>
    <w:rsid w:val="00233455"/>
    <w:rsid w:val="00236305"/>
    <w:rsid w:val="00243684"/>
    <w:rsid w:val="00250B40"/>
    <w:rsid w:val="00263034"/>
    <w:rsid w:val="00264E72"/>
    <w:rsid w:val="002656A5"/>
    <w:rsid w:val="00265DD3"/>
    <w:rsid w:val="00267BC8"/>
    <w:rsid w:val="002776D8"/>
    <w:rsid w:val="002956AC"/>
    <w:rsid w:val="002B0C9D"/>
    <w:rsid w:val="002C2918"/>
    <w:rsid w:val="002D0A4B"/>
    <w:rsid w:val="002E5586"/>
    <w:rsid w:val="003071B2"/>
    <w:rsid w:val="003226E4"/>
    <w:rsid w:val="00331FAA"/>
    <w:rsid w:val="003559B6"/>
    <w:rsid w:val="00372569"/>
    <w:rsid w:val="003726F0"/>
    <w:rsid w:val="003A0596"/>
    <w:rsid w:val="003C1C2E"/>
    <w:rsid w:val="003C4DA1"/>
    <w:rsid w:val="003D25B4"/>
    <w:rsid w:val="003F282D"/>
    <w:rsid w:val="00404EBF"/>
    <w:rsid w:val="004078E4"/>
    <w:rsid w:val="00413687"/>
    <w:rsid w:val="00414A04"/>
    <w:rsid w:val="004155AD"/>
    <w:rsid w:val="0042339D"/>
    <w:rsid w:val="00442B8F"/>
    <w:rsid w:val="00446CFF"/>
    <w:rsid w:val="004558EA"/>
    <w:rsid w:val="00457D4A"/>
    <w:rsid w:val="0049214B"/>
    <w:rsid w:val="004A1197"/>
    <w:rsid w:val="004A7A77"/>
    <w:rsid w:val="004B3704"/>
    <w:rsid w:val="004B4296"/>
    <w:rsid w:val="004B48B7"/>
    <w:rsid w:val="004C02BF"/>
    <w:rsid w:val="004C1133"/>
    <w:rsid w:val="004C7F92"/>
    <w:rsid w:val="004D48A3"/>
    <w:rsid w:val="004E5202"/>
    <w:rsid w:val="00501576"/>
    <w:rsid w:val="00503554"/>
    <w:rsid w:val="005060E5"/>
    <w:rsid w:val="0056429F"/>
    <w:rsid w:val="00587AED"/>
    <w:rsid w:val="005B0DBC"/>
    <w:rsid w:val="005C5BF9"/>
    <w:rsid w:val="0061002B"/>
    <w:rsid w:val="00613824"/>
    <w:rsid w:val="00620B24"/>
    <w:rsid w:val="0062663D"/>
    <w:rsid w:val="00634475"/>
    <w:rsid w:val="0063594C"/>
    <w:rsid w:val="006531F4"/>
    <w:rsid w:val="00684266"/>
    <w:rsid w:val="00690F47"/>
    <w:rsid w:val="006A55CD"/>
    <w:rsid w:val="006B546C"/>
    <w:rsid w:val="006D312C"/>
    <w:rsid w:val="006E031D"/>
    <w:rsid w:val="006E7269"/>
    <w:rsid w:val="006F1A87"/>
    <w:rsid w:val="007134EE"/>
    <w:rsid w:val="00740938"/>
    <w:rsid w:val="007500FA"/>
    <w:rsid w:val="007511C0"/>
    <w:rsid w:val="0077527C"/>
    <w:rsid w:val="00780910"/>
    <w:rsid w:val="007910FA"/>
    <w:rsid w:val="00796C3F"/>
    <w:rsid w:val="007D0AAB"/>
    <w:rsid w:val="007D5382"/>
    <w:rsid w:val="007E539F"/>
    <w:rsid w:val="007E5F8F"/>
    <w:rsid w:val="00805AF2"/>
    <w:rsid w:val="0081328E"/>
    <w:rsid w:val="008336EB"/>
    <w:rsid w:val="00833755"/>
    <w:rsid w:val="00841ABB"/>
    <w:rsid w:val="008646F9"/>
    <w:rsid w:val="008654F9"/>
    <w:rsid w:val="00873C52"/>
    <w:rsid w:val="008775D7"/>
    <w:rsid w:val="00887C56"/>
    <w:rsid w:val="008B111B"/>
    <w:rsid w:val="008C0036"/>
    <w:rsid w:val="008D158C"/>
    <w:rsid w:val="008D29EA"/>
    <w:rsid w:val="009225ED"/>
    <w:rsid w:val="00922939"/>
    <w:rsid w:val="00932CBA"/>
    <w:rsid w:val="00940B2F"/>
    <w:rsid w:val="00942EED"/>
    <w:rsid w:val="00954397"/>
    <w:rsid w:val="00957006"/>
    <w:rsid w:val="00960E70"/>
    <w:rsid w:val="009830ED"/>
    <w:rsid w:val="009D173A"/>
    <w:rsid w:val="009D246C"/>
    <w:rsid w:val="00A00BE9"/>
    <w:rsid w:val="00A07F0A"/>
    <w:rsid w:val="00A15592"/>
    <w:rsid w:val="00A3186B"/>
    <w:rsid w:val="00A43042"/>
    <w:rsid w:val="00A44F1C"/>
    <w:rsid w:val="00A51998"/>
    <w:rsid w:val="00A669A4"/>
    <w:rsid w:val="00A97F85"/>
    <w:rsid w:val="00AC7787"/>
    <w:rsid w:val="00AE545E"/>
    <w:rsid w:val="00AF6A96"/>
    <w:rsid w:val="00B12401"/>
    <w:rsid w:val="00B36122"/>
    <w:rsid w:val="00B47D78"/>
    <w:rsid w:val="00B5095B"/>
    <w:rsid w:val="00B625A6"/>
    <w:rsid w:val="00B81345"/>
    <w:rsid w:val="00BB30F3"/>
    <w:rsid w:val="00BB61D8"/>
    <w:rsid w:val="00BC41BA"/>
    <w:rsid w:val="00BC5F94"/>
    <w:rsid w:val="00BD1139"/>
    <w:rsid w:val="00BE1327"/>
    <w:rsid w:val="00BF14EC"/>
    <w:rsid w:val="00BF1C58"/>
    <w:rsid w:val="00C16382"/>
    <w:rsid w:val="00C271A9"/>
    <w:rsid w:val="00C55F01"/>
    <w:rsid w:val="00C63E8C"/>
    <w:rsid w:val="00CA555A"/>
    <w:rsid w:val="00CA5C73"/>
    <w:rsid w:val="00CB4FC7"/>
    <w:rsid w:val="00CC1F4D"/>
    <w:rsid w:val="00CE3129"/>
    <w:rsid w:val="00CE31A5"/>
    <w:rsid w:val="00CE4047"/>
    <w:rsid w:val="00CE576E"/>
    <w:rsid w:val="00CF2ADD"/>
    <w:rsid w:val="00CF2CC5"/>
    <w:rsid w:val="00D03515"/>
    <w:rsid w:val="00D06F7A"/>
    <w:rsid w:val="00D419B1"/>
    <w:rsid w:val="00D46FDE"/>
    <w:rsid w:val="00DD5F6B"/>
    <w:rsid w:val="00DD6DB8"/>
    <w:rsid w:val="00DE1BA0"/>
    <w:rsid w:val="00E01148"/>
    <w:rsid w:val="00E07E63"/>
    <w:rsid w:val="00E307E2"/>
    <w:rsid w:val="00E3332D"/>
    <w:rsid w:val="00E34AC2"/>
    <w:rsid w:val="00E404FF"/>
    <w:rsid w:val="00E42348"/>
    <w:rsid w:val="00E52D02"/>
    <w:rsid w:val="00E54692"/>
    <w:rsid w:val="00E944DA"/>
    <w:rsid w:val="00E976DB"/>
    <w:rsid w:val="00EA75E3"/>
    <w:rsid w:val="00EB4967"/>
    <w:rsid w:val="00ED71D1"/>
    <w:rsid w:val="00ED7654"/>
    <w:rsid w:val="00F03584"/>
    <w:rsid w:val="00F06248"/>
    <w:rsid w:val="00F33A81"/>
    <w:rsid w:val="00F52DC5"/>
    <w:rsid w:val="00F62886"/>
    <w:rsid w:val="00F73F30"/>
    <w:rsid w:val="00F93325"/>
    <w:rsid w:val="00FC2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8B0D"/>
  <w15:chartTrackingRefBased/>
  <w15:docId w15:val="{930108C0-0E66-4F5F-96A0-572222D0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semiHidden/>
    <w:unhideWhenUsed/>
    <w:qFormat/>
    <w:rsid w:val="00A44F1C"/>
    <w:pPr>
      <w:spacing w:before="100" w:beforeAutospacing="1" w:after="100" w:afterAutospacing="1" w:line="240" w:lineRule="auto"/>
      <w:outlineLvl w:val="1"/>
    </w:pPr>
    <w:rPr>
      <w:rFonts w:ascii="Times New Roman" w:hAnsi="Times New Roman" w:cs="Times New Roman"/>
      <w:b/>
      <w:bCs/>
      <w:sz w:val="36"/>
      <w:szCs w:val="36"/>
      <w:lang w:eastAsia="el-GR"/>
    </w:rPr>
  </w:style>
  <w:style w:type="paragraph" w:styleId="6">
    <w:name w:val="heading 6"/>
    <w:basedOn w:val="a"/>
    <w:next w:val="a"/>
    <w:link w:val="6Char"/>
    <w:uiPriority w:val="9"/>
    <w:semiHidden/>
    <w:unhideWhenUsed/>
    <w:qFormat/>
    <w:rsid w:val="004E52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B30F3"/>
    <w:rPr>
      <w:color w:val="0563C1" w:themeColor="hyperlink"/>
      <w:u w:val="single"/>
    </w:rPr>
  </w:style>
  <w:style w:type="paragraph" w:styleId="a3">
    <w:name w:val="No Spacing"/>
    <w:link w:val="Char"/>
    <w:uiPriority w:val="1"/>
    <w:qFormat/>
    <w:rsid w:val="00ED7654"/>
    <w:pPr>
      <w:spacing w:after="0" w:line="240" w:lineRule="auto"/>
    </w:pPr>
  </w:style>
  <w:style w:type="paragraph" w:styleId="a4">
    <w:name w:val="Balloon Text"/>
    <w:basedOn w:val="a"/>
    <w:link w:val="Char0"/>
    <w:uiPriority w:val="99"/>
    <w:semiHidden/>
    <w:unhideWhenUsed/>
    <w:rsid w:val="006D312C"/>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6D312C"/>
    <w:rPr>
      <w:rFonts w:ascii="Segoe UI" w:hAnsi="Segoe UI" w:cs="Segoe UI"/>
      <w:sz w:val="18"/>
      <w:szCs w:val="18"/>
    </w:rPr>
  </w:style>
  <w:style w:type="paragraph" w:styleId="a5">
    <w:name w:val="List Paragraph"/>
    <w:basedOn w:val="a"/>
    <w:uiPriority w:val="34"/>
    <w:qFormat/>
    <w:rsid w:val="00F73F30"/>
    <w:pPr>
      <w:ind w:left="720"/>
      <w:contextualSpacing/>
    </w:pPr>
  </w:style>
  <w:style w:type="paragraph" w:styleId="a6">
    <w:name w:val="footnote text"/>
    <w:basedOn w:val="a"/>
    <w:link w:val="Char1"/>
    <w:uiPriority w:val="99"/>
    <w:semiHidden/>
    <w:unhideWhenUsed/>
    <w:rsid w:val="00F03584"/>
    <w:pPr>
      <w:spacing w:after="0" w:line="240" w:lineRule="auto"/>
    </w:pPr>
    <w:rPr>
      <w:sz w:val="20"/>
      <w:szCs w:val="20"/>
    </w:rPr>
  </w:style>
  <w:style w:type="character" w:customStyle="1" w:styleId="Char1">
    <w:name w:val="Κείμενο υποσημείωσης Char"/>
    <w:basedOn w:val="a0"/>
    <w:link w:val="a6"/>
    <w:uiPriority w:val="99"/>
    <w:semiHidden/>
    <w:rsid w:val="00F03584"/>
    <w:rPr>
      <w:sz w:val="20"/>
      <w:szCs w:val="20"/>
    </w:rPr>
  </w:style>
  <w:style w:type="character" w:styleId="a7">
    <w:name w:val="footnote reference"/>
    <w:basedOn w:val="a0"/>
    <w:uiPriority w:val="99"/>
    <w:semiHidden/>
    <w:unhideWhenUsed/>
    <w:rsid w:val="00F03584"/>
    <w:rPr>
      <w:vertAlign w:val="superscript"/>
    </w:rPr>
  </w:style>
  <w:style w:type="paragraph" w:styleId="Web">
    <w:name w:val="Normal (Web)"/>
    <w:basedOn w:val="a"/>
    <w:uiPriority w:val="99"/>
    <w:unhideWhenUsed/>
    <w:rsid w:val="003F282D"/>
    <w:pPr>
      <w:spacing w:before="100" w:beforeAutospacing="1" w:after="100" w:afterAutospacing="1" w:line="240" w:lineRule="auto"/>
    </w:pPr>
    <w:rPr>
      <w:rFonts w:ascii="Times New Roman" w:hAnsi="Times New Roman" w:cs="Times New Roman"/>
      <w:sz w:val="24"/>
      <w:szCs w:val="24"/>
      <w:lang w:eastAsia="el-GR"/>
    </w:rPr>
  </w:style>
  <w:style w:type="character" w:styleId="a8">
    <w:name w:val="Strong"/>
    <w:basedOn w:val="a0"/>
    <w:uiPriority w:val="22"/>
    <w:qFormat/>
    <w:rsid w:val="00DE1BA0"/>
    <w:rPr>
      <w:b/>
      <w:bCs/>
    </w:rPr>
  </w:style>
  <w:style w:type="character" w:styleId="a9">
    <w:name w:val="Emphasis"/>
    <w:basedOn w:val="a0"/>
    <w:uiPriority w:val="20"/>
    <w:qFormat/>
    <w:rsid w:val="00DE1BA0"/>
    <w:rPr>
      <w:i/>
      <w:iCs/>
    </w:rPr>
  </w:style>
  <w:style w:type="character" w:customStyle="1" w:styleId="2Char">
    <w:name w:val="Επικεφαλίδα 2 Char"/>
    <w:basedOn w:val="a0"/>
    <w:link w:val="2"/>
    <w:uiPriority w:val="9"/>
    <w:semiHidden/>
    <w:rsid w:val="00A44F1C"/>
    <w:rPr>
      <w:rFonts w:ascii="Times New Roman" w:hAnsi="Times New Roman" w:cs="Times New Roman"/>
      <w:b/>
      <w:bCs/>
      <w:sz w:val="36"/>
      <w:szCs w:val="36"/>
      <w:lang w:eastAsia="el-GR"/>
    </w:rPr>
  </w:style>
  <w:style w:type="paragraph" w:customStyle="1" w:styleId="firstparagraph">
    <w:name w:val="firstparagraph"/>
    <w:basedOn w:val="a"/>
    <w:rsid w:val="00A44F1C"/>
    <w:pPr>
      <w:spacing w:before="100" w:beforeAutospacing="1" w:after="100" w:afterAutospacing="1" w:line="240" w:lineRule="auto"/>
    </w:pPr>
    <w:rPr>
      <w:rFonts w:ascii="Times New Roman" w:hAnsi="Times New Roman" w:cs="Times New Roman"/>
      <w:sz w:val="24"/>
      <w:szCs w:val="24"/>
      <w:lang w:eastAsia="el-GR"/>
    </w:rPr>
  </w:style>
  <w:style w:type="paragraph" w:customStyle="1" w:styleId="pjustify">
    <w:name w:val="p_justify"/>
    <w:basedOn w:val="a"/>
    <w:rsid w:val="00A44F1C"/>
    <w:pPr>
      <w:spacing w:before="100" w:beforeAutospacing="1" w:after="100" w:afterAutospacing="1" w:line="240" w:lineRule="auto"/>
    </w:pPr>
    <w:rPr>
      <w:rFonts w:ascii="Times New Roman" w:hAnsi="Times New Roman" w:cs="Times New Roman"/>
      <w:sz w:val="24"/>
      <w:szCs w:val="24"/>
      <w:lang w:eastAsia="el-GR"/>
    </w:rPr>
  </w:style>
  <w:style w:type="character" w:customStyle="1" w:styleId="firstletter">
    <w:name w:val="firstletter"/>
    <w:basedOn w:val="a0"/>
    <w:rsid w:val="00A44F1C"/>
  </w:style>
  <w:style w:type="paragraph" w:customStyle="1" w:styleId="text-justify">
    <w:name w:val="text-justify"/>
    <w:basedOn w:val="a"/>
    <w:rsid w:val="00587A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Χωρίς διάστιχο Char"/>
    <w:basedOn w:val="a0"/>
    <w:link w:val="a3"/>
    <w:uiPriority w:val="1"/>
    <w:rsid w:val="00CF2CC5"/>
  </w:style>
  <w:style w:type="paragraph" w:customStyle="1" w:styleId="Normal1">
    <w:name w:val="Normal1"/>
    <w:rsid w:val="00BD1139"/>
    <w:pPr>
      <w:spacing w:after="0" w:line="276" w:lineRule="auto"/>
      <w:contextualSpacing/>
    </w:pPr>
    <w:rPr>
      <w:rFonts w:ascii="Arial" w:eastAsia="Arial" w:hAnsi="Arial" w:cs="Arial"/>
      <w:lang w:val="uz-Cyrl-UZ"/>
    </w:rPr>
  </w:style>
  <w:style w:type="character" w:customStyle="1" w:styleId="mw-headline">
    <w:name w:val="mw-headline"/>
    <w:basedOn w:val="a0"/>
    <w:rsid w:val="00BD1139"/>
  </w:style>
  <w:style w:type="character" w:customStyle="1" w:styleId="6Char">
    <w:name w:val="Επικεφαλίδα 6 Char"/>
    <w:basedOn w:val="a0"/>
    <w:link w:val="6"/>
    <w:uiPriority w:val="9"/>
    <w:semiHidden/>
    <w:rsid w:val="004E5202"/>
    <w:rPr>
      <w:rFonts w:asciiTheme="majorHAnsi" w:eastAsiaTheme="majorEastAsia" w:hAnsiTheme="majorHAnsi" w:cstheme="majorBidi"/>
      <w:color w:val="1F4D78" w:themeColor="accent1" w:themeShade="7F"/>
    </w:rPr>
  </w:style>
  <w:style w:type="table" w:styleId="aa">
    <w:name w:val="Table Grid"/>
    <w:basedOn w:val="a1"/>
    <w:uiPriority w:val="59"/>
    <w:rsid w:val="00B47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01576"/>
  </w:style>
  <w:style w:type="character" w:customStyle="1" w:styleId="1">
    <w:name w:val="Ανεπίλυτη αναφορά1"/>
    <w:basedOn w:val="a0"/>
    <w:uiPriority w:val="99"/>
    <w:semiHidden/>
    <w:unhideWhenUsed/>
    <w:rsid w:val="00BB6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615">
      <w:bodyDiv w:val="1"/>
      <w:marLeft w:val="0"/>
      <w:marRight w:val="0"/>
      <w:marTop w:val="0"/>
      <w:marBottom w:val="0"/>
      <w:divBdr>
        <w:top w:val="none" w:sz="0" w:space="0" w:color="auto"/>
        <w:left w:val="none" w:sz="0" w:space="0" w:color="auto"/>
        <w:bottom w:val="none" w:sz="0" w:space="0" w:color="auto"/>
        <w:right w:val="none" w:sz="0" w:space="0" w:color="auto"/>
      </w:divBdr>
    </w:div>
    <w:div w:id="66850512">
      <w:bodyDiv w:val="1"/>
      <w:marLeft w:val="0"/>
      <w:marRight w:val="0"/>
      <w:marTop w:val="0"/>
      <w:marBottom w:val="0"/>
      <w:divBdr>
        <w:top w:val="none" w:sz="0" w:space="0" w:color="auto"/>
        <w:left w:val="none" w:sz="0" w:space="0" w:color="auto"/>
        <w:bottom w:val="none" w:sz="0" w:space="0" w:color="auto"/>
        <w:right w:val="none" w:sz="0" w:space="0" w:color="auto"/>
      </w:divBdr>
    </w:div>
    <w:div w:id="140075594">
      <w:bodyDiv w:val="1"/>
      <w:marLeft w:val="0"/>
      <w:marRight w:val="0"/>
      <w:marTop w:val="0"/>
      <w:marBottom w:val="0"/>
      <w:divBdr>
        <w:top w:val="none" w:sz="0" w:space="0" w:color="auto"/>
        <w:left w:val="none" w:sz="0" w:space="0" w:color="auto"/>
        <w:bottom w:val="none" w:sz="0" w:space="0" w:color="auto"/>
        <w:right w:val="none" w:sz="0" w:space="0" w:color="auto"/>
      </w:divBdr>
    </w:div>
    <w:div w:id="177815226">
      <w:bodyDiv w:val="1"/>
      <w:marLeft w:val="0"/>
      <w:marRight w:val="0"/>
      <w:marTop w:val="0"/>
      <w:marBottom w:val="0"/>
      <w:divBdr>
        <w:top w:val="none" w:sz="0" w:space="0" w:color="auto"/>
        <w:left w:val="none" w:sz="0" w:space="0" w:color="auto"/>
        <w:bottom w:val="none" w:sz="0" w:space="0" w:color="auto"/>
        <w:right w:val="none" w:sz="0" w:space="0" w:color="auto"/>
      </w:divBdr>
    </w:div>
    <w:div w:id="267742242">
      <w:bodyDiv w:val="1"/>
      <w:marLeft w:val="0"/>
      <w:marRight w:val="0"/>
      <w:marTop w:val="0"/>
      <w:marBottom w:val="0"/>
      <w:divBdr>
        <w:top w:val="none" w:sz="0" w:space="0" w:color="auto"/>
        <w:left w:val="none" w:sz="0" w:space="0" w:color="auto"/>
        <w:bottom w:val="none" w:sz="0" w:space="0" w:color="auto"/>
        <w:right w:val="none" w:sz="0" w:space="0" w:color="auto"/>
      </w:divBdr>
    </w:div>
    <w:div w:id="485248145">
      <w:bodyDiv w:val="1"/>
      <w:marLeft w:val="0"/>
      <w:marRight w:val="0"/>
      <w:marTop w:val="0"/>
      <w:marBottom w:val="0"/>
      <w:divBdr>
        <w:top w:val="none" w:sz="0" w:space="0" w:color="auto"/>
        <w:left w:val="none" w:sz="0" w:space="0" w:color="auto"/>
        <w:bottom w:val="none" w:sz="0" w:space="0" w:color="auto"/>
        <w:right w:val="none" w:sz="0" w:space="0" w:color="auto"/>
      </w:divBdr>
    </w:div>
    <w:div w:id="603270439">
      <w:bodyDiv w:val="1"/>
      <w:marLeft w:val="0"/>
      <w:marRight w:val="0"/>
      <w:marTop w:val="0"/>
      <w:marBottom w:val="0"/>
      <w:divBdr>
        <w:top w:val="none" w:sz="0" w:space="0" w:color="auto"/>
        <w:left w:val="none" w:sz="0" w:space="0" w:color="auto"/>
        <w:bottom w:val="none" w:sz="0" w:space="0" w:color="auto"/>
        <w:right w:val="none" w:sz="0" w:space="0" w:color="auto"/>
      </w:divBdr>
    </w:div>
    <w:div w:id="617496190">
      <w:bodyDiv w:val="1"/>
      <w:marLeft w:val="0"/>
      <w:marRight w:val="0"/>
      <w:marTop w:val="0"/>
      <w:marBottom w:val="0"/>
      <w:divBdr>
        <w:top w:val="none" w:sz="0" w:space="0" w:color="auto"/>
        <w:left w:val="none" w:sz="0" w:space="0" w:color="auto"/>
        <w:bottom w:val="none" w:sz="0" w:space="0" w:color="auto"/>
        <w:right w:val="none" w:sz="0" w:space="0" w:color="auto"/>
      </w:divBdr>
    </w:div>
    <w:div w:id="758985777">
      <w:bodyDiv w:val="1"/>
      <w:marLeft w:val="0"/>
      <w:marRight w:val="0"/>
      <w:marTop w:val="0"/>
      <w:marBottom w:val="0"/>
      <w:divBdr>
        <w:top w:val="none" w:sz="0" w:space="0" w:color="auto"/>
        <w:left w:val="none" w:sz="0" w:space="0" w:color="auto"/>
        <w:bottom w:val="none" w:sz="0" w:space="0" w:color="auto"/>
        <w:right w:val="none" w:sz="0" w:space="0" w:color="auto"/>
      </w:divBdr>
    </w:div>
    <w:div w:id="1002507562">
      <w:bodyDiv w:val="1"/>
      <w:marLeft w:val="0"/>
      <w:marRight w:val="0"/>
      <w:marTop w:val="0"/>
      <w:marBottom w:val="0"/>
      <w:divBdr>
        <w:top w:val="none" w:sz="0" w:space="0" w:color="auto"/>
        <w:left w:val="none" w:sz="0" w:space="0" w:color="auto"/>
        <w:bottom w:val="none" w:sz="0" w:space="0" w:color="auto"/>
        <w:right w:val="none" w:sz="0" w:space="0" w:color="auto"/>
      </w:divBdr>
    </w:div>
    <w:div w:id="1026516145">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194879763">
      <w:bodyDiv w:val="1"/>
      <w:marLeft w:val="0"/>
      <w:marRight w:val="0"/>
      <w:marTop w:val="0"/>
      <w:marBottom w:val="0"/>
      <w:divBdr>
        <w:top w:val="none" w:sz="0" w:space="0" w:color="auto"/>
        <w:left w:val="none" w:sz="0" w:space="0" w:color="auto"/>
        <w:bottom w:val="none" w:sz="0" w:space="0" w:color="auto"/>
        <w:right w:val="none" w:sz="0" w:space="0" w:color="auto"/>
      </w:divBdr>
    </w:div>
    <w:div w:id="1248808359">
      <w:bodyDiv w:val="1"/>
      <w:marLeft w:val="0"/>
      <w:marRight w:val="0"/>
      <w:marTop w:val="0"/>
      <w:marBottom w:val="0"/>
      <w:divBdr>
        <w:top w:val="none" w:sz="0" w:space="0" w:color="auto"/>
        <w:left w:val="none" w:sz="0" w:space="0" w:color="auto"/>
        <w:bottom w:val="none" w:sz="0" w:space="0" w:color="auto"/>
        <w:right w:val="none" w:sz="0" w:space="0" w:color="auto"/>
      </w:divBdr>
    </w:div>
    <w:div w:id="1330643208">
      <w:bodyDiv w:val="1"/>
      <w:marLeft w:val="0"/>
      <w:marRight w:val="0"/>
      <w:marTop w:val="0"/>
      <w:marBottom w:val="0"/>
      <w:divBdr>
        <w:top w:val="none" w:sz="0" w:space="0" w:color="auto"/>
        <w:left w:val="none" w:sz="0" w:space="0" w:color="auto"/>
        <w:bottom w:val="none" w:sz="0" w:space="0" w:color="auto"/>
        <w:right w:val="none" w:sz="0" w:space="0" w:color="auto"/>
      </w:divBdr>
    </w:div>
    <w:div w:id="1478648690">
      <w:bodyDiv w:val="1"/>
      <w:marLeft w:val="0"/>
      <w:marRight w:val="0"/>
      <w:marTop w:val="0"/>
      <w:marBottom w:val="0"/>
      <w:divBdr>
        <w:top w:val="none" w:sz="0" w:space="0" w:color="auto"/>
        <w:left w:val="none" w:sz="0" w:space="0" w:color="auto"/>
        <w:bottom w:val="none" w:sz="0" w:space="0" w:color="auto"/>
        <w:right w:val="none" w:sz="0" w:space="0" w:color="auto"/>
      </w:divBdr>
    </w:div>
    <w:div w:id="1636712286">
      <w:bodyDiv w:val="1"/>
      <w:marLeft w:val="0"/>
      <w:marRight w:val="0"/>
      <w:marTop w:val="0"/>
      <w:marBottom w:val="0"/>
      <w:divBdr>
        <w:top w:val="none" w:sz="0" w:space="0" w:color="auto"/>
        <w:left w:val="none" w:sz="0" w:space="0" w:color="auto"/>
        <w:bottom w:val="none" w:sz="0" w:space="0" w:color="auto"/>
        <w:right w:val="none" w:sz="0" w:space="0" w:color="auto"/>
      </w:divBdr>
    </w:div>
    <w:div w:id="1736080663">
      <w:bodyDiv w:val="1"/>
      <w:marLeft w:val="0"/>
      <w:marRight w:val="0"/>
      <w:marTop w:val="0"/>
      <w:marBottom w:val="0"/>
      <w:divBdr>
        <w:top w:val="none" w:sz="0" w:space="0" w:color="auto"/>
        <w:left w:val="none" w:sz="0" w:space="0" w:color="auto"/>
        <w:bottom w:val="none" w:sz="0" w:space="0" w:color="auto"/>
        <w:right w:val="none" w:sz="0" w:space="0" w:color="auto"/>
      </w:divBdr>
    </w:div>
    <w:div w:id="1745683798">
      <w:bodyDiv w:val="1"/>
      <w:marLeft w:val="0"/>
      <w:marRight w:val="0"/>
      <w:marTop w:val="0"/>
      <w:marBottom w:val="0"/>
      <w:divBdr>
        <w:top w:val="none" w:sz="0" w:space="0" w:color="auto"/>
        <w:left w:val="none" w:sz="0" w:space="0" w:color="auto"/>
        <w:bottom w:val="none" w:sz="0" w:space="0" w:color="auto"/>
        <w:right w:val="none" w:sz="0" w:space="0" w:color="auto"/>
      </w:divBdr>
    </w:div>
    <w:div w:id="1746566148">
      <w:bodyDiv w:val="1"/>
      <w:marLeft w:val="0"/>
      <w:marRight w:val="0"/>
      <w:marTop w:val="0"/>
      <w:marBottom w:val="0"/>
      <w:divBdr>
        <w:top w:val="none" w:sz="0" w:space="0" w:color="auto"/>
        <w:left w:val="none" w:sz="0" w:space="0" w:color="auto"/>
        <w:bottom w:val="none" w:sz="0" w:space="0" w:color="auto"/>
        <w:right w:val="none" w:sz="0" w:space="0" w:color="auto"/>
      </w:divBdr>
    </w:div>
    <w:div w:id="2006396919">
      <w:bodyDiv w:val="1"/>
      <w:marLeft w:val="0"/>
      <w:marRight w:val="0"/>
      <w:marTop w:val="0"/>
      <w:marBottom w:val="0"/>
      <w:divBdr>
        <w:top w:val="none" w:sz="0" w:space="0" w:color="auto"/>
        <w:left w:val="none" w:sz="0" w:space="0" w:color="auto"/>
        <w:bottom w:val="none" w:sz="0" w:space="0" w:color="auto"/>
        <w:right w:val="none" w:sz="0" w:space="0" w:color="auto"/>
      </w:divBdr>
    </w:div>
    <w:div w:id="2084985991">
      <w:bodyDiv w:val="1"/>
      <w:marLeft w:val="0"/>
      <w:marRight w:val="0"/>
      <w:marTop w:val="0"/>
      <w:marBottom w:val="0"/>
      <w:divBdr>
        <w:top w:val="none" w:sz="0" w:space="0" w:color="auto"/>
        <w:left w:val="none" w:sz="0" w:space="0" w:color="auto"/>
        <w:bottom w:val="none" w:sz="0" w:space="0" w:color="auto"/>
        <w:right w:val="none" w:sz="0" w:space="0" w:color="auto"/>
      </w:divBdr>
      <w:divsChild>
        <w:div w:id="845947773">
          <w:marLeft w:val="0"/>
          <w:marRight w:val="0"/>
          <w:marTop w:val="0"/>
          <w:marBottom w:val="0"/>
          <w:divBdr>
            <w:top w:val="none" w:sz="0" w:space="0" w:color="auto"/>
            <w:left w:val="none" w:sz="0" w:space="0" w:color="auto"/>
            <w:bottom w:val="none" w:sz="0" w:space="0" w:color="auto"/>
            <w:right w:val="none" w:sz="0" w:space="0" w:color="auto"/>
          </w:divBdr>
        </w:div>
        <w:div w:id="28191617">
          <w:marLeft w:val="0"/>
          <w:marRight w:val="0"/>
          <w:marTop w:val="0"/>
          <w:marBottom w:val="0"/>
          <w:divBdr>
            <w:top w:val="none" w:sz="0" w:space="0" w:color="auto"/>
            <w:left w:val="none" w:sz="0" w:space="0" w:color="auto"/>
            <w:bottom w:val="none" w:sz="0" w:space="0" w:color="auto"/>
            <w:right w:val="none" w:sz="0" w:space="0" w:color="auto"/>
          </w:divBdr>
        </w:div>
      </w:divsChild>
    </w:div>
    <w:div w:id="2132360430">
      <w:bodyDiv w:val="1"/>
      <w:marLeft w:val="0"/>
      <w:marRight w:val="0"/>
      <w:marTop w:val="0"/>
      <w:marBottom w:val="0"/>
      <w:divBdr>
        <w:top w:val="none" w:sz="0" w:space="0" w:color="auto"/>
        <w:left w:val="none" w:sz="0" w:space="0" w:color="auto"/>
        <w:bottom w:val="none" w:sz="0" w:space="0" w:color="auto"/>
        <w:right w:val="none" w:sz="0" w:space="0" w:color="auto"/>
      </w:divBdr>
      <w:divsChild>
        <w:div w:id="207689084">
          <w:marLeft w:val="0"/>
          <w:marRight w:val="533"/>
          <w:marTop w:val="0"/>
          <w:marBottom w:val="300"/>
          <w:divBdr>
            <w:top w:val="none" w:sz="0" w:space="0" w:color="auto"/>
            <w:left w:val="none" w:sz="0" w:space="0" w:color="auto"/>
            <w:bottom w:val="none" w:sz="0" w:space="0" w:color="auto"/>
            <w:right w:val="none" w:sz="0" w:space="0" w:color="auto"/>
          </w:divBdr>
        </w:div>
        <w:div w:id="12060672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brary@megar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b.org.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2322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George Boumpous</cp:lastModifiedBy>
  <cp:revision>2</cp:revision>
  <cp:lastPrinted>2019-09-02T16:31:00Z</cp:lastPrinted>
  <dcterms:created xsi:type="dcterms:W3CDTF">2020-03-03T12:28:00Z</dcterms:created>
  <dcterms:modified xsi:type="dcterms:W3CDTF">2020-03-03T12:28:00Z</dcterms:modified>
</cp:coreProperties>
</file>