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74" w:rsidRPr="00180B81" w:rsidRDefault="00262574" w:rsidP="00262574">
      <w:pPr>
        <w:pStyle w:val="a3"/>
        <w:ind w:right="-58"/>
        <w:jc w:val="center"/>
        <w:rPr>
          <w:rFonts w:cs="Arial"/>
          <w:b/>
        </w:rPr>
      </w:pPr>
      <w:bookmarkStart w:id="0" w:name="_Hlk523994226"/>
    </w:p>
    <w:p w:rsidR="00262574" w:rsidRPr="00180B81" w:rsidRDefault="00262574" w:rsidP="00262574">
      <w:pPr>
        <w:pStyle w:val="a3"/>
        <w:tabs>
          <w:tab w:val="left" w:pos="1134"/>
          <w:tab w:val="left" w:pos="9356"/>
        </w:tabs>
        <w:ind w:right="-58"/>
        <w:jc w:val="center"/>
        <w:rPr>
          <w:rFonts w:cs="Arial"/>
          <w:b/>
          <w:lang w:eastAsia="el-GR"/>
        </w:rPr>
      </w:pPr>
      <w:r w:rsidRPr="00180B81">
        <w:rPr>
          <w:noProof/>
        </w:rPr>
        <w:drawing>
          <wp:anchor distT="0" distB="0" distL="114300" distR="114300" simplePos="0" relativeHeight="251660288" behindDoc="0" locked="0" layoutInCell="1" allowOverlap="1">
            <wp:simplePos x="0" y="0"/>
            <wp:positionH relativeFrom="margin">
              <wp:posOffset>5851525</wp:posOffset>
            </wp:positionH>
            <wp:positionV relativeFrom="paragraph">
              <wp:posOffset>22225</wp:posOffset>
            </wp:positionV>
            <wp:extent cx="793115" cy="1210310"/>
            <wp:effectExtent l="0" t="0" r="6985" b="889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11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-677545</wp:posOffset>
            </wp:positionH>
            <wp:positionV relativeFrom="paragraph">
              <wp:posOffset>93980</wp:posOffset>
            </wp:positionV>
            <wp:extent cx="1991360" cy="866775"/>
            <wp:effectExtent l="0" t="0" r="8890" b="9525"/>
            <wp:wrapThrough wrapText="bothSides">
              <wp:wrapPolygon edited="0">
                <wp:start x="0" y="0"/>
                <wp:lineTo x="0" y="21363"/>
                <wp:lineTo x="21490" y="21363"/>
                <wp:lineTo x="21490" y="0"/>
                <wp:lineTo x="0" y="0"/>
              </wp:wrapPolygon>
            </wp:wrapThrough>
            <wp:docPr id="7" name="Εικόνα 7" descr="mini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13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B81">
        <w:rPr>
          <w:rFonts w:cs="Arial"/>
          <w:b/>
          <w:lang w:eastAsia="el-GR"/>
        </w:rPr>
        <w:t xml:space="preserve">              </w:t>
      </w:r>
    </w:p>
    <w:p w:rsidR="00262574" w:rsidRPr="00180B81" w:rsidRDefault="00262574" w:rsidP="00262574">
      <w:pPr>
        <w:pStyle w:val="a3"/>
        <w:tabs>
          <w:tab w:val="left" w:pos="1134"/>
          <w:tab w:val="left" w:pos="9356"/>
        </w:tabs>
        <w:ind w:right="-58"/>
        <w:jc w:val="center"/>
        <w:rPr>
          <w:rFonts w:cs="Arial"/>
          <w:b/>
        </w:rPr>
      </w:pPr>
      <w:r>
        <w:rPr>
          <w:noProof/>
        </w:rPr>
        <w:drawing>
          <wp:anchor distT="0" distB="0" distL="114300" distR="114300" simplePos="0" relativeHeight="251663360" behindDoc="1" locked="0" layoutInCell="1" allowOverlap="1">
            <wp:simplePos x="0" y="0"/>
            <wp:positionH relativeFrom="column">
              <wp:posOffset>3429635</wp:posOffset>
            </wp:positionH>
            <wp:positionV relativeFrom="paragraph">
              <wp:posOffset>13335</wp:posOffset>
            </wp:positionV>
            <wp:extent cx="791845" cy="767080"/>
            <wp:effectExtent l="0" t="0" r="8255" b="0"/>
            <wp:wrapThrough wrapText="bothSides">
              <wp:wrapPolygon edited="0">
                <wp:start x="0" y="0"/>
                <wp:lineTo x="0" y="20921"/>
                <wp:lineTo x="21306" y="20921"/>
                <wp:lineTo x="21306" y="0"/>
                <wp:lineTo x="0" y="0"/>
              </wp:wrapPolygon>
            </wp:wrapThrough>
            <wp:docPr id="6" name="Εικόνα 6" descr="ix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x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18415</wp:posOffset>
            </wp:positionH>
            <wp:positionV relativeFrom="paragraph">
              <wp:posOffset>13335</wp:posOffset>
            </wp:positionV>
            <wp:extent cx="1339850" cy="699770"/>
            <wp:effectExtent l="0" t="0" r="0" b="5080"/>
            <wp:wrapThrough wrapText="bothSides">
              <wp:wrapPolygon edited="0">
                <wp:start x="0" y="0"/>
                <wp:lineTo x="0" y="21169"/>
                <wp:lineTo x="21191" y="21169"/>
                <wp:lineTo x="21191" y="0"/>
                <wp:lineTo x="0" y="0"/>
              </wp:wrapPolygon>
            </wp:wrapThrough>
            <wp:docPr id="5" name="Εικόνα 5" descr="k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1486535</wp:posOffset>
            </wp:positionH>
            <wp:positionV relativeFrom="paragraph">
              <wp:posOffset>347345</wp:posOffset>
            </wp:positionV>
            <wp:extent cx="1694180" cy="365760"/>
            <wp:effectExtent l="0" t="0" r="1270" b="0"/>
            <wp:wrapThrough wrapText="bothSides">
              <wp:wrapPolygon edited="0">
                <wp:start x="0" y="0"/>
                <wp:lineTo x="0" y="20250"/>
                <wp:lineTo x="21373" y="20250"/>
                <wp:lineTo x="21373" y="0"/>
                <wp:lineTo x="0" y="0"/>
              </wp:wrapPolygon>
            </wp:wrapThrough>
            <wp:docPr id="4" name="Εικόνα 4" descr="meg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gar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574" w:rsidRPr="00180B81" w:rsidRDefault="00262574" w:rsidP="00262574">
      <w:pPr>
        <w:pStyle w:val="a3"/>
        <w:tabs>
          <w:tab w:val="left" w:pos="1134"/>
          <w:tab w:val="left" w:pos="9356"/>
        </w:tabs>
        <w:ind w:right="-58"/>
        <w:jc w:val="center"/>
        <w:rPr>
          <w:rFonts w:cs="Arial"/>
          <w:b/>
        </w:rPr>
      </w:pPr>
    </w:p>
    <w:p w:rsidR="00262574" w:rsidRPr="00180B81" w:rsidRDefault="00262574" w:rsidP="00262574">
      <w:pPr>
        <w:pStyle w:val="a3"/>
        <w:tabs>
          <w:tab w:val="left" w:pos="1134"/>
          <w:tab w:val="left" w:pos="9356"/>
        </w:tabs>
        <w:ind w:right="-58"/>
        <w:jc w:val="center"/>
        <w:rPr>
          <w:rFonts w:cs="Arial"/>
          <w:b/>
        </w:rPr>
      </w:pPr>
      <w:r w:rsidRPr="00180B81">
        <w:rPr>
          <w:noProof/>
        </w:rPr>
        <w:drawing>
          <wp:anchor distT="0" distB="0" distL="114300" distR="114300" simplePos="0" relativeHeight="251659264" behindDoc="0" locked="0" layoutInCell="1" allowOverlap="1">
            <wp:simplePos x="0" y="0"/>
            <wp:positionH relativeFrom="margin">
              <wp:posOffset>1446530</wp:posOffset>
            </wp:positionH>
            <wp:positionV relativeFrom="paragraph">
              <wp:posOffset>153670</wp:posOffset>
            </wp:positionV>
            <wp:extent cx="1476375" cy="628015"/>
            <wp:effectExtent l="0" t="0" r="9525" b="63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-677545</wp:posOffset>
            </wp:positionH>
            <wp:positionV relativeFrom="paragraph">
              <wp:posOffset>257810</wp:posOffset>
            </wp:positionV>
            <wp:extent cx="2124075" cy="742950"/>
            <wp:effectExtent l="0" t="0" r="9525" b="0"/>
            <wp:wrapThrough wrapText="bothSides">
              <wp:wrapPolygon edited="0">
                <wp:start x="0" y="0"/>
                <wp:lineTo x="0" y="21046"/>
                <wp:lineTo x="21503" y="21046"/>
                <wp:lineTo x="21503" y="0"/>
                <wp:lineTo x="0" y="0"/>
              </wp:wrapPolygon>
            </wp:wrapThrough>
            <wp:docPr id="2" name="Εικόνα 2" descr="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pr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574" w:rsidRPr="00262574" w:rsidRDefault="00262574" w:rsidP="00262574">
      <w:pPr>
        <w:pStyle w:val="a3"/>
        <w:tabs>
          <w:tab w:val="left" w:pos="1134"/>
          <w:tab w:val="left" w:pos="9356"/>
        </w:tabs>
        <w:ind w:right="-58"/>
        <w:jc w:val="center"/>
        <w:rPr>
          <w:rFonts w:cs="Arial"/>
          <w:b/>
        </w:rPr>
      </w:pPr>
      <w:r w:rsidRPr="00262574">
        <w:rPr>
          <w:rFonts w:cs="Arial"/>
          <w:b/>
        </w:rPr>
        <w:t xml:space="preserve">                   </w:t>
      </w:r>
    </w:p>
    <w:p w:rsidR="00262574" w:rsidRPr="00262574" w:rsidRDefault="00262574" w:rsidP="00262574">
      <w:pPr>
        <w:pStyle w:val="a3"/>
        <w:ind w:right="-58"/>
        <w:jc w:val="center"/>
        <w:rPr>
          <w:rFonts w:cs="Arial"/>
          <w:b/>
        </w:rPr>
      </w:pPr>
    </w:p>
    <w:p w:rsidR="00262574" w:rsidRPr="00180B81" w:rsidRDefault="00262574" w:rsidP="00262574">
      <w:pPr>
        <w:pStyle w:val="a3"/>
        <w:ind w:right="-58"/>
        <w:jc w:val="right"/>
        <w:rPr>
          <w:rFonts w:cs="Arial"/>
          <w:bCs/>
        </w:rPr>
      </w:pPr>
    </w:p>
    <w:p w:rsidR="00262574" w:rsidRDefault="00262574" w:rsidP="00262574">
      <w:pPr>
        <w:pStyle w:val="a3"/>
        <w:ind w:right="-58"/>
        <w:jc w:val="right"/>
        <w:rPr>
          <w:rFonts w:cs="Arial"/>
          <w:bCs/>
        </w:rPr>
      </w:pPr>
    </w:p>
    <w:p w:rsidR="00262574" w:rsidRDefault="00262574" w:rsidP="00262574">
      <w:pPr>
        <w:pStyle w:val="a3"/>
        <w:ind w:right="-58"/>
        <w:jc w:val="right"/>
        <w:rPr>
          <w:rFonts w:cs="Arial"/>
          <w:bCs/>
        </w:rPr>
      </w:pPr>
    </w:p>
    <w:p w:rsidR="00262574" w:rsidRDefault="00262574" w:rsidP="00262574">
      <w:pPr>
        <w:pStyle w:val="a3"/>
        <w:ind w:right="-58"/>
        <w:jc w:val="right"/>
        <w:rPr>
          <w:rFonts w:cs="Arial"/>
          <w:bCs/>
        </w:rPr>
      </w:pPr>
    </w:p>
    <w:p w:rsidR="00262574" w:rsidRPr="00180B81" w:rsidRDefault="00262574" w:rsidP="00262574">
      <w:pPr>
        <w:pStyle w:val="a3"/>
        <w:ind w:right="-58"/>
        <w:jc w:val="right"/>
        <w:rPr>
          <w:rFonts w:cs="Arial"/>
          <w:bCs/>
        </w:rPr>
      </w:pPr>
      <w:r w:rsidRPr="00180B81">
        <w:rPr>
          <w:rFonts w:cs="Arial"/>
          <w:bCs/>
        </w:rPr>
        <w:t xml:space="preserve">Αθήνα, </w:t>
      </w:r>
      <w:r>
        <w:rPr>
          <w:rFonts w:cs="Arial"/>
          <w:bCs/>
        </w:rPr>
        <w:t>1</w:t>
      </w:r>
      <w:r w:rsidRPr="00262574">
        <w:rPr>
          <w:rFonts w:cs="Arial"/>
          <w:bCs/>
        </w:rPr>
        <w:t xml:space="preserve">9 </w:t>
      </w:r>
      <w:r w:rsidRPr="00180B81">
        <w:rPr>
          <w:rFonts w:cs="Arial"/>
          <w:bCs/>
        </w:rPr>
        <w:t>Νοεμβρίου 201</w:t>
      </w:r>
      <w:r>
        <w:rPr>
          <w:rFonts w:cs="Arial"/>
          <w:bCs/>
        </w:rPr>
        <w:t>9</w:t>
      </w:r>
    </w:p>
    <w:p w:rsidR="00262574" w:rsidRPr="00180B81" w:rsidRDefault="00262574" w:rsidP="00262574">
      <w:pPr>
        <w:pStyle w:val="a3"/>
        <w:ind w:right="-58"/>
        <w:jc w:val="right"/>
        <w:rPr>
          <w:rFonts w:cs="Arial"/>
          <w:bCs/>
        </w:rPr>
      </w:pPr>
    </w:p>
    <w:p w:rsidR="00262574" w:rsidRPr="00180B81" w:rsidRDefault="00262574" w:rsidP="00262574">
      <w:pPr>
        <w:pStyle w:val="1"/>
        <w:tabs>
          <w:tab w:val="left" w:pos="9356"/>
        </w:tabs>
        <w:spacing w:before="0"/>
        <w:ind w:right="-58"/>
        <w:jc w:val="right"/>
        <w:rPr>
          <w:rFonts w:ascii="Calibri" w:hAnsi="Calibri"/>
          <w:i/>
          <w:color w:val="auto"/>
          <w:sz w:val="22"/>
          <w:szCs w:val="22"/>
          <w:lang w:val="el-GR"/>
        </w:rPr>
      </w:pPr>
      <w:r w:rsidRPr="00180B81">
        <w:rPr>
          <w:rFonts w:ascii="Calibri" w:hAnsi="Calibri"/>
          <w:i/>
          <w:color w:val="auto"/>
          <w:sz w:val="22"/>
          <w:szCs w:val="22"/>
          <w:lang w:val="el-GR"/>
        </w:rPr>
        <w:t xml:space="preserve">Για τα ημερήσια και κυριακάτικα φύλλα και τα εβδομαδιαία περιοδικά, </w:t>
      </w:r>
    </w:p>
    <w:p w:rsidR="00262574" w:rsidRPr="00180B81" w:rsidRDefault="00262574" w:rsidP="00262574">
      <w:pPr>
        <w:pStyle w:val="1"/>
        <w:tabs>
          <w:tab w:val="left" w:pos="9356"/>
        </w:tabs>
        <w:spacing w:before="0"/>
        <w:ind w:right="-58"/>
        <w:jc w:val="right"/>
        <w:rPr>
          <w:rFonts w:ascii="Calibri" w:hAnsi="Calibri"/>
          <w:i/>
          <w:color w:val="auto"/>
          <w:sz w:val="22"/>
          <w:szCs w:val="22"/>
          <w:lang w:val="el-GR"/>
        </w:rPr>
      </w:pPr>
      <w:r w:rsidRPr="00180B81">
        <w:rPr>
          <w:rFonts w:ascii="Calibri" w:hAnsi="Calibri"/>
          <w:i/>
          <w:color w:val="auto"/>
          <w:sz w:val="22"/>
          <w:szCs w:val="22"/>
          <w:lang w:val="el-GR"/>
        </w:rPr>
        <w:t>τους ραδιοτηλεοπτικούς σταθμούς και τα ηλεκτρονικά μέσα ενημέρωσης</w:t>
      </w:r>
    </w:p>
    <w:p w:rsidR="00262574" w:rsidRPr="00180B81" w:rsidRDefault="00262574" w:rsidP="00262574">
      <w:pPr>
        <w:pStyle w:val="a3"/>
        <w:ind w:right="-58"/>
        <w:jc w:val="center"/>
        <w:rPr>
          <w:rFonts w:cs="Arial"/>
          <w:b/>
          <w:color w:val="008080"/>
        </w:rPr>
      </w:pPr>
      <w:r w:rsidRPr="00180B81">
        <w:rPr>
          <w:rFonts w:cs="Arial"/>
          <w:b/>
          <w:color w:val="008080"/>
        </w:rPr>
        <w:t xml:space="preserve">        </w:t>
      </w:r>
    </w:p>
    <w:p w:rsidR="00262574" w:rsidRPr="00180B81" w:rsidRDefault="00262574" w:rsidP="00262574">
      <w:pPr>
        <w:pStyle w:val="a3"/>
        <w:ind w:right="-58"/>
        <w:jc w:val="center"/>
        <w:rPr>
          <w:rFonts w:cs="Arial"/>
          <w:b/>
          <w:color w:val="A5A5A5"/>
        </w:rPr>
      </w:pPr>
      <w:r w:rsidRPr="00180B81">
        <w:rPr>
          <w:rFonts w:cs="Arial"/>
          <w:b/>
          <w:color w:val="A5A5A5"/>
        </w:rPr>
        <w:t>ΔΕΛΤΙΟ ΤΥΠΟΥ</w:t>
      </w:r>
    </w:p>
    <w:p w:rsidR="00262574" w:rsidRPr="00180B81" w:rsidRDefault="00262574" w:rsidP="00262574">
      <w:pPr>
        <w:pStyle w:val="a3"/>
        <w:ind w:right="-58"/>
        <w:jc w:val="center"/>
        <w:rPr>
          <w:rFonts w:cs="Arial"/>
          <w:b/>
          <w:color w:val="A5A5A5"/>
        </w:rPr>
      </w:pPr>
    </w:p>
    <w:p w:rsidR="00262574" w:rsidRPr="00105195" w:rsidRDefault="00262574" w:rsidP="00262574">
      <w:pPr>
        <w:pStyle w:val="a3"/>
        <w:ind w:right="-58"/>
        <w:jc w:val="center"/>
        <w:rPr>
          <w:rFonts w:cs="Arial"/>
          <w:b/>
          <w:color w:val="A5A5A5"/>
          <w:lang w:val="en-US"/>
        </w:rPr>
      </w:pPr>
      <w:r>
        <w:rPr>
          <w:rFonts w:cs="Arial"/>
          <w:b/>
          <w:noProof/>
          <w:color w:val="A5A5A5"/>
          <w:lang w:val="en-US"/>
        </w:rPr>
        <w:drawing>
          <wp:inline distT="0" distB="0" distL="0" distR="0">
            <wp:extent cx="3048000" cy="2743200"/>
            <wp:effectExtent l="0" t="0" r="0" b="0"/>
            <wp:docPr id="1" name="Εικόνα 1" descr="skalkotas conferen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kotas conferenc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743200"/>
                    </a:xfrm>
                    <a:prstGeom prst="rect">
                      <a:avLst/>
                    </a:prstGeom>
                    <a:noFill/>
                    <a:ln>
                      <a:noFill/>
                    </a:ln>
                  </pic:spPr>
                </pic:pic>
              </a:graphicData>
            </a:graphic>
          </wp:inline>
        </w:drawing>
      </w:r>
    </w:p>
    <w:p w:rsidR="00262574" w:rsidRPr="00076EA9" w:rsidRDefault="00262574" w:rsidP="00262574">
      <w:pPr>
        <w:pStyle w:val="a3"/>
        <w:spacing w:line="360" w:lineRule="auto"/>
        <w:ind w:right="-58"/>
        <w:jc w:val="center"/>
        <w:rPr>
          <w:rFonts w:cs="Arial"/>
          <w:b/>
          <w:color w:val="000000"/>
          <w:sz w:val="24"/>
          <w:szCs w:val="24"/>
        </w:rPr>
      </w:pPr>
      <w:r w:rsidRPr="00180B81">
        <w:rPr>
          <w:rFonts w:cs="Arial"/>
          <w:b/>
          <w:color w:val="000000"/>
        </w:rPr>
        <w:br/>
      </w:r>
      <w:r w:rsidRPr="00076EA9">
        <w:rPr>
          <w:rFonts w:cs="Arial"/>
          <w:b/>
          <w:color w:val="000000"/>
          <w:sz w:val="24"/>
          <w:szCs w:val="24"/>
        </w:rPr>
        <w:t>Διεθνές Συνέδριο</w:t>
      </w:r>
      <w:r w:rsidRPr="00076EA9">
        <w:rPr>
          <w:rFonts w:cs="Arial"/>
          <w:b/>
          <w:color w:val="000000"/>
          <w:sz w:val="24"/>
          <w:szCs w:val="24"/>
        </w:rPr>
        <w:br/>
      </w:r>
      <w:proofErr w:type="spellStart"/>
      <w:r w:rsidRPr="00076EA9">
        <w:rPr>
          <w:rFonts w:cs="Arial"/>
          <w:b/>
          <w:color w:val="000000"/>
          <w:sz w:val="24"/>
          <w:szCs w:val="24"/>
          <w:lang w:val="en-US"/>
        </w:rPr>
        <w:t>Skalkottas</w:t>
      </w:r>
      <w:proofErr w:type="spellEnd"/>
      <w:r w:rsidRPr="00076EA9">
        <w:rPr>
          <w:rFonts w:cs="Arial"/>
          <w:b/>
          <w:color w:val="000000"/>
          <w:sz w:val="24"/>
          <w:szCs w:val="24"/>
        </w:rPr>
        <w:t xml:space="preserve"> </w:t>
      </w:r>
      <w:r w:rsidRPr="00076EA9">
        <w:rPr>
          <w:rFonts w:cs="Arial"/>
          <w:b/>
          <w:color w:val="000000"/>
          <w:sz w:val="24"/>
          <w:szCs w:val="24"/>
          <w:lang w:val="en-US"/>
        </w:rPr>
        <w:t>today</w:t>
      </w:r>
    </w:p>
    <w:p w:rsidR="00262574" w:rsidRPr="00076EA9" w:rsidRDefault="00262574" w:rsidP="00262574">
      <w:pPr>
        <w:ind w:right="-58"/>
        <w:jc w:val="center"/>
        <w:rPr>
          <w:rFonts w:ascii="Calibri" w:hAnsi="Calibri" w:cs="Tahoma"/>
          <w:b/>
          <w:color w:val="000000"/>
        </w:rPr>
      </w:pPr>
      <w:r w:rsidRPr="00076EA9">
        <w:rPr>
          <w:rFonts w:ascii="Calibri" w:hAnsi="Calibri" w:cs="Tahoma"/>
          <w:b/>
          <w:color w:val="000000"/>
        </w:rPr>
        <w:t xml:space="preserve">29 </w:t>
      </w:r>
      <w:r>
        <w:rPr>
          <w:rFonts w:ascii="Calibri" w:hAnsi="Calibri" w:cs="Tahoma"/>
          <w:b/>
          <w:color w:val="000000"/>
        </w:rPr>
        <w:t>Νοεμβρίου – 1 Δεκεμβρίου 2019</w:t>
      </w:r>
    </w:p>
    <w:bookmarkEnd w:id="0"/>
    <w:p w:rsidR="00262574" w:rsidRPr="00076EA9" w:rsidRDefault="00262574" w:rsidP="00262574">
      <w:pPr>
        <w:ind w:right="-58"/>
        <w:rPr>
          <w:rFonts w:ascii="Calibri" w:hAnsi="Calibri" w:cs="Tahoma"/>
          <w:color w:val="000000"/>
          <w:sz w:val="22"/>
          <w:szCs w:val="22"/>
        </w:rPr>
      </w:pPr>
    </w:p>
    <w:p w:rsidR="00262574" w:rsidRPr="00076EA9" w:rsidRDefault="00262574" w:rsidP="00262574">
      <w:pPr>
        <w:spacing w:line="360" w:lineRule="auto"/>
        <w:ind w:right="-58"/>
        <w:rPr>
          <w:rFonts w:ascii="Calibri" w:hAnsi="Calibri" w:cs="Tahoma"/>
          <w:color w:val="000000"/>
          <w:sz w:val="22"/>
          <w:szCs w:val="22"/>
        </w:rPr>
      </w:pPr>
      <w:r w:rsidRPr="00076EA9">
        <w:rPr>
          <w:rFonts w:ascii="Calibri" w:hAnsi="Calibri" w:cs="Tahoma"/>
          <w:color w:val="000000"/>
          <w:sz w:val="22"/>
          <w:szCs w:val="22"/>
        </w:rPr>
        <w:t xml:space="preserve">Ο Σύλλογος Οι Φίλοι της Μουσικής με τη Μουσική Βιβλιοθήκη του, το Μέγαρο Μουσικής, η Κρατική Ορχήστρα Αθηνών, η Ένωση Ελλήνων Μουσουργών, το Ίδρυμα Αιμιλίου Χουρμουζίου - Μαρίκας Παπαϊωάννου και το Ευρωπαϊκό Πανεπιστήμιο Κύπρου συνδιοργανώνουν το τριήμερο 29, </w:t>
      </w:r>
      <w:r w:rsidRPr="004F4D84">
        <w:rPr>
          <w:rFonts w:ascii="Calibri" w:hAnsi="Calibri" w:cs="Tahoma"/>
          <w:color w:val="000000"/>
          <w:sz w:val="22"/>
          <w:szCs w:val="22"/>
        </w:rPr>
        <w:t>30</w:t>
      </w:r>
      <w:r w:rsidRPr="00076EA9">
        <w:rPr>
          <w:rFonts w:ascii="Calibri" w:hAnsi="Calibri" w:cs="Tahoma"/>
          <w:color w:val="000000"/>
          <w:sz w:val="22"/>
          <w:szCs w:val="22"/>
        </w:rPr>
        <w:t xml:space="preserve"> Νοεμβρίου και 1 Δεκεμβρίου Διεθνές Μουσικολογικό Συνέδριο με τίτλο  «</w:t>
      </w:r>
      <w:proofErr w:type="spellStart"/>
      <w:r w:rsidRPr="00076EA9">
        <w:rPr>
          <w:rFonts w:ascii="Calibri" w:hAnsi="Calibri" w:cs="Tahoma"/>
          <w:color w:val="000000"/>
          <w:sz w:val="22"/>
          <w:szCs w:val="22"/>
        </w:rPr>
        <w:t>Skalkottas</w:t>
      </w:r>
      <w:proofErr w:type="spellEnd"/>
      <w:r w:rsidRPr="00076EA9">
        <w:rPr>
          <w:rFonts w:ascii="Calibri" w:hAnsi="Calibri" w:cs="Tahoma"/>
          <w:color w:val="000000"/>
          <w:sz w:val="22"/>
          <w:szCs w:val="22"/>
        </w:rPr>
        <w:t xml:space="preserve"> </w:t>
      </w:r>
      <w:proofErr w:type="spellStart"/>
      <w:r w:rsidRPr="00076EA9">
        <w:rPr>
          <w:rFonts w:ascii="Calibri" w:hAnsi="Calibri" w:cs="Tahoma"/>
          <w:color w:val="000000"/>
          <w:sz w:val="22"/>
          <w:szCs w:val="22"/>
        </w:rPr>
        <w:t>today</w:t>
      </w:r>
      <w:proofErr w:type="spellEnd"/>
      <w:r w:rsidRPr="00076EA9">
        <w:rPr>
          <w:rFonts w:ascii="Calibri" w:hAnsi="Calibri" w:cs="Tahoma"/>
          <w:color w:val="000000"/>
          <w:sz w:val="22"/>
          <w:szCs w:val="22"/>
        </w:rPr>
        <w:t>».</w:t>
      </w:r>
    </w:p>
    <w:p w:rsidR="00262574" w:rsidRDefault="00262574" w:rsidP="00262574">
      <w:pPr>
        <w:spacing w:line="360" w:lineRule="auto"/>
        <w:ind w:right="-58"/>
        <w:rPr>
          <w:rFonts w:ascii="Calibri" w:hAnsi="Calibri" w:cs="Tahoma"/>
          <w:color w:val="000000"/>
          <w:sz w:val="22"/>
          <w:szCs w:val="22"/>
        </w:rPr>
      </w:pPr>
      <w:r w:rsidRPr="00076EA9">
        <w:rPr>
          <w:rFonts w:ascii="Calibri" w:hAnsi="Calibri" w:cs="Tahoma"/>
          <w:color w:val="000000"/>
          <w:sz w:val="22"/>
          <w:szCs w:val="22"/>
        </w:rPr>
        <w:t xml:space="preserve">Το συνέδριο αυτό αποτελεί την κορύφωση των δραστηριοτήτων στον πλαίσιο του «Έτους </w:t>
      </w:r>
      <w:proofErr w:type="spellStart"/>
      <w:r w:rsidRPr="00076EA9">
        <w:rPr>
          <w:rFonts w:ascii="Calibri" w:hAnsi="Calibri" w:cs="Tahoma"/>
          <w:color w:val="000000"/>
          <w:sz w:val="22"/>
          <w:szCs w:val="22"/>
        </w:rPr>
        <w:t>Σκαλκώτα</w:t>
      </w:r>
      <w:proofErr w:type="spellEnd"/>
      <w:r w:rsidRPr="00076EA9">
        <w:rPr>
          <w:rFonts w:ascii="Calibri" w:hAnsi="Calibri" w:cs="Tahoma"/>
          <w:color w:val="000000"/>
          <w:sz w:val="22"/>
          <w:szCs w:val="22"/>
        </w:rPr>
        <w:t xml:space="preserve">» που </w:t>
      </w:r>
      <w:r>
        <w:rPr>
          <w:rFonts w:ascii="Calibri" w:hAnsi="Calibri" w:cs="Tahoma"/>
          <w:color w:val="000000"/>
          <w:sz w:val="22"/>
          <w:szCs w:val="22"/>
        </w:rPr>
        <w:t>έχουν ως</w:t>
      </w:r>
      <w:r w:rsidRPr="00076EA9">
        <w:rPr>
          <w:rFonts w:ascii="Calibri" w:hAnsi="Calibri" w:cs="Tahoma"/>
          <w:color w:val="000000"/>
          <w:sz w:val="22"/>
          <w:szCs w:val="22"/>
        </w:rPr>
        <w:t xml:space="preserve"> αφορμή την επέτειο των 70 χρόνων από τον θάνατο του συνθέτη.</w:t>
      </w:r>
      <w:r w:rsidRPr="00180B81">
        <w:rPr>
          <w:rFonts w:ascii="Calibri" w:hAnsi="Calibri" w:cs="Tahoma"/>
          <w:color w:val="000000"/>
          <w:sz w:val="22"/>
          <w:szCs w:val="22"/>
        </w:rPr>
        <w:t xml:space="preserve"> </w:t>
      </w:r>
    </w:p>
    <w:p w:rsidR="00262574" w:rsidRPr="00076EA9" w:rsidRDefault="00262574" w:rsidP="00262574">
      <w:pPr>
        <w:ind w:right="-57"/>
        <w:rPr>
          <w:rFonts w:ascii="Calibri" w:hAnsi="Calibri" w:cs="Tahoma"/>
          <w:color w:val="000000"/>
          <w:sz w:val="22"/>
          <w:szCs w:val="22"/>
        </w:rPr>
      </w:pPr>
      <w:r w:rsidRPr="00076EA9">
        <w:rPr>
          <w:rFonts w:ascii="Calibri" w:hAnsi="Calibri" w:cs="Tahoma"/>
          <w:color w:val="000000"/>
          <w:sz w:val="22"/>
          <w:szCs w:val="22"/>
        </w:rPr>
        <w:lastRenderedPageBreak/>
        <w:t xml:space="preserve">Περισσότεροι από 45 Έλληνες και ξένοι επιστήμονες θα θίξουν ζητήματα που αφορούν το αρχείο του, την περίοδο της παραμονής του στην Ελλάδα και στο Βερολίνο, τη σύνδεσή του με άλλους Έλληνες και ξένους συνθέτες της ίδιας εποχής, καθώς και την μουσικολογική ανάλυση των έργων του. </w:t>
      </w:r>
      <w:r>
        <w:rPr>
          <w:rFonts w:ascii="Calibri" w:hAnsi="Calibri" w:cs="Tahoma"/>
          <w:color w:val="000000"/>
          <w:sz w:val="22"/>
          <w:szCs w:val="22"/>
        </w:rPr>
        <w:br/>
      </w:r>
      <w:bookmarkStart w:id="1" w:name="_GoBack"/>
      <w:bookmarkEnd w:id="1"/>
      <w:r>
        <w:rPr>
          <w:rFonts w:ascii="Calibri" w:hAnsi="Calibri" w:cs="Tahoma"/>
          <w:color w:val="000000"/>
          <w:sz w:val="22"/>
          <w:szCs w:val="22"/>
        </w:rPr>
        <w:br/>
        <w:t xml:space="preserve">Αυτό το διεθνές επιστημονικό </w:t>
      </w:r>
      <w:proofErr w:type="spellStart"/>
      <w:r>
        <w:rPr>
          <w:rFonts w:ascii="Calibri" w:hAnsi="Calibri" w:cs="Tahoma"/>
          <w:color w:val="000000"/>
          <w:sz w:val="22"/>
          <w:szCs w:val="22"/>
        </w:rPr>
        <w:t>γεγονός</w:t>
      </w:r>
      <w:r w:rsidRPr="00076EA9">
        <w:rPr>
          <w:rFonts w:ascii="Calibri" w:hAnsi="Calibri" w:cs="Tahoma"/>
          <w:color w:val="000000"/>
          <w:sz w:val="22"/>
          <w:szCs w:val="22"/>
        </w:rPr>
        <w:t>θα</w:t>
      </w:r>
      <w:proofErr w:type="spellEnd"/>
      <w:r w:rsidRPr="00076EA9">
        <w:rPr>
          <w:rFonts w:ascii="Calibri" w:hAnsi="Calibri" w:cs="Tahoma"/>
          <w:color w:val="000000"/>
          <w:sz w:val="22"/>
          <w:szCs w:val="22"/>
        </w:rPr>
        <w:t xml:space="preserve"> δώσει την ευκαιρία σε ερευνητές του έργου του να </w:t>
      </w:r>
      <w:r>
        <w:rPr>
          <w:rFonts w:ascii="Calibri" w:hAnsi="Calibri" w:cs="Tahoma"/>
          <w:color w:val="000000"/>
          <w:sz w:val="22"/>
          <w:szCs w:val="22"/>
        </w:rPr>
        <w:t>παρουσιάσουν</w:t>
      </w:r>
      <w:r w:rsidRPr="00076EA9">
        <w:rPr>
          <w:rFonts w:ascii="Calibri" w:hAnsi="Calibri" w:cs="Tahoma"/>
          <w:color w:val="000000"/>
          <w:sz w:val="22"/>
          <w:szCs w:val="22"/>
        </w:rPr>
        <w:t xml:space="preserve"> νέα στοιχεία που αποκαλύπτουν το μέγεθος της ιδιοφυίας του.  </w:t>
      </w:r>
      <w:r>
        <w:rPr>
          <w:rFonts w:ascii="Calibri" w:hAnsi="Calibri" w:cs="Tahoma"/>
          <w:color w:val="000000"/>
          <w:sz w:val="22"/>
          <w:szCs w:val="22"/>
        </w:rPr>
        <w:br/>
      </w:r>
    </w:p>
    <w:p w:rsidR="00262574" w:rsidRPr="00076EA9" w:rsidRDefault="00262574" w:rsidP="00262574">
      <w:pPr>
        <w:ind w:right="-57"/>
        <w:rPr>
          <w:rFonts w:ascii="Calibri" w:hAnsi="Calibri" w:cs="Tahoma"/>
          <w:color w:val="000000"/>
          <w:sz w:val="22"/>
          <w:szCs w:val="22"/>
        </w:rPr>
      </w:pPr>
      <w:r w:rsidRPr="00076EA9">
        <w:rPr>
          <w:rFonts w:ascii="Calibri" w:hAnsi="Calibri" w:cs="Tahoma"/>
          <w:color w:val="000000"/>
          <w:sz w:val="22"/>
          <w:szCs w:val="22"/>
        </w:rPr>
        <w:t>Το συνέδριο πραγματοποιείται υπό την αιγίδα της Διεθνούς Μουσικολογικής Εταιρείας, της Ελληνικής Μουσικολογικής Εταιρίας και του Υπουργείου Πολιτισμού και θα λάβει χώρα στις αίθουσες της Μουσικής Βιβλιοθήκη «</w:t>
      </w:r>
      <w:proofErr w:type="spellStart"/>
      <w:r w:rsidRPr="00076EA9">
        <w:rPr>
          <w:rFonts w:ascii="Calibri" w:hAnsi="Calibri" w:cs="Tahoma"/>
          <w:color w:val="000000"/>
          <w:sz w:val="22"/>
          <w:szCs w:val="22"/>
        </w:rPr>
        <w:t>Λίλιαν</w:t>
      </w:r>
      <w:proofErr w:type="spellEnd"/>
      <w:r w:rsidRPr="00076EA9">
        <w:rPr>
          <w:rFonts w:ascii="Calibri" w:hAnsi="Calibri" w:cs="Tahoma"/>
          <w:color w:val="000000"/>
          <w:sz w:val="22"/>
          <w:szCs w:val="22"/>
        </w:rPr>
        <w:t xml:space="preserve"> Βουδούρη</w:t>
      </w:r>
      <w:r>
        <w:rPr>
          <w:rFonts w:ascii="Calibri" w:hAnsi="Calibri" w:cs="Tahoma"/>
          <w:color w:val="000000"/>
          <w:sz w:val="22"/>
          <w:szCs w:val="22"/>
        </w:rPr>
        <w:t>»</w:t>
      </w:r>
      <w:r w:rsidRPr="00076EA9">
        <w:rPr>
          <w:rFonts w:ascii="Calibri" w:hAnsi="Calibri" w:cs="Tahoma"/>
          <w:color w:val="000000"/>
          <w:sz w:val="22"/>
          <w:szCs w:val="22"/>
        </w:rPr>
        <w:t xml:space="preserve"> του Συλλόγου Οι Φίλοι της Μουσικής</w:t>
      </w:r>
      <w:r>
        <w:rPr>
          <w:rFonts w:ascii="Calibri" w:hAnsi="Calibri" w:cs="Tahoma"/>
          <w:color w:val="000000"/>
          <w:sz w:val="22"/>
          <w:szCs w:val="22"/>
        </w:rPr>
        <w:t xml:space="preserve"> στο Μέγαρο Μουσικής Αθηνών.</w:t>
      </w:r>
      <w:r>
        <w:rPr>
          <w:rFonts w:ascii="Calibri" w:hAnsi="Calibri" w:cs="Tahoma"/>
          <w:color w:val="000000"/>
          <w:sz w:val="22"/>
          <w:szCs w:val="22"/>
        </w:rPr>
        <w:br/>
      </w:r>
    </w:p>
    <w:p w:rsidR="00262574" w:rsidRPr="00076EA9" w:rsidRDefault="00262574" w:rsidP="00262574">
      <w:pPr>
        <w:ind w:right="-57"/>
        <w:rPr>
          <w:rFonts w:ascii="Calibri" w:hAnsi="Calibri" w:cs="Tahoma"/>
          <w:color w:val="000000"/>
          <w:sz w:val="22"/>
          <w:szCs w:val="22"/>
        </w:rPr>
      </w:pPr>
      <w:r w:rsidRPr="00076EA9">
        <w:rPr>
          <w:rFonts w:ascii="Calibri" w:hAnsi="Calibri" w:cs="Tahoma"/>
          <w:color w:val="000000"/>
          <w:sz w:val="22"/>
          <w:szCs w:val="22"/>
        </w:rPr>
        <w:t xml:space="preserve">Η είσοδος </w:t>
      </w:r>
      <w:r>
        <w:rPr>
          <w:rFonts w:ascii="Calibri" w:hAnsi="Calibri" w:cs="Tahoma"/>
          <w:color w:val="000000"/>
          <w:sz w:val="22"/>
          <w:szCs w:val="22"/>
        </w:rPr>
        <w:t xml:space="preserve">για </w:t>
      </w:r>
      <w:r w:rsidRPr="00076EA9">
        <w:rPr>
          <w:rFonts w:ascii="Calibri" w:hAnsi="Calibri" w:cs="Tahoma"/>
          <w:color w:val="000000"/>
          <w:sz w:val="22"/>
          <w:szCs w:val="22"/>
        </w:rPr>
        <w:t>το κοινό είναι ελεύθερη, με τη συμπλήρωση ηλεκτρονικής φόρμας εγγραφής.</w:t>
      </w:r>
    </w:p>
    <w:p w:rsidR="00262574" w:rsidRPr="00262574" w:rsidRDefault="00262574" w:rsidP="00262574">
      <w:pPr>
        <w:ind w:right="-57"/>
        <w:rPr>
          <w:rFonts w:ascii="Calibri" w:hAnsi="Calibri" w:cs="Tahoma"/>
          <w:color w:val="000000"/>
          <w:sz w:val="22"/>
          <w:szCs w:val="22"/>
        </w:rPr>
      </w:pPr>
      <w:r w:rsidRPr="00076EA9">
        <w:rPr>
          <w:rFonts w:ascii="Calibri" w:hAnsi="Calibri" w:cs="Tahoma"/>
          <w:color w:val="000000"/>
          <w:sz w:val="22"/>
          <w:szCs w:val="22"/>
        </w:rPr>
        <w:t>Περισσότερες πληροφορίε</w:t>
      </w:r>
      <w:r>
        <w:rPr>
          <w:rFonts w:ascii="Calibri" w:hAnsi="Calibri" w:cs="Tahoma"/>
          <w:color w:val="000000"/>
          <w:sz w:val="22"/>
          <w:szCs w:val="22"/>
        </w:rPr>
        <w:t xml:space="preserve">ς </w:t>
      </w:r>
      <w:hyperlink r:id="rId12" w:history="1">
        <w:r>
          <w:rPr>
            <w:rStyle w:val="-"/>
          </w:rPr>
          <w:t>https://mmb.org.gr/el/skalkottas-today</w:t>
        </w:r>
      </w:hyperlink>
    </w:p>
    <w:p w:rsidR="00262574" w:rsidRPr="00180B81" w:rsidRDefault="00262574" w:rsidP="00262574">
      <w:pPr>
        <w:ind w:right="-58"/>
        <w:rPr>
          <w:rFonts w:ascii="Calibri" w:hAnsi="Calibri" w:cs="Tahoma"/>
          <w:color w:val="000000"/>
          <w:sz w:val="22"/>
          <w:szCs w:val="22"/>
        </w:rPr>
      </w:pPr>
    </w:p>
    <w:p w:rsidR="00262574" w:rsidRPr="00180B81" w:rsidRDefault="00262574" w:rsidP="00262574">
      <w:pPr>
        <w:pStyle w:val="3"/>
        <w:ind w:right="-58"/>
        <w:rPr>
          <w:rFonts w:ascii="Calibri" w:hAnsi="Calibri" w:cs="Arial"/>
          <w:sz w:val="22"/>
          <w:szCs w:val="22"/>
          <w:lang w:val="el-GR"/>
        </w:rPr>
      </w:pPr>
    </w:p>
    <w:p w:rsidR="00262574" w:rsidRPr="00180B81" w:rsidRDefault="00262574" w:rsidP="00262574">
      <w:pPr>
        <w:pStyle w:val="a3"/>
        <w:ind w:right="-58"/>
        <w:jc w:val="right"/>
        <w:rPr>
          <w:rFonts w:cs="Arial"/>
        </w:rPr>
      </w:pPr>
      <w:r w:rsidRPr="00180B81">
        <w:rPr>
          <w:rFonts w:cs="Arial"/>
        </w:rPr>
        <w:t>ΜΕ ΤΗΝ ΠΑΡΑΚΛΗΣΗ ΤΗΣ ΔΗΜΟΣΙΕΥΣΗΣ</w:t>
      </w:r>
    </w:p>
    <w:p w:rsidR="00262574" w:rsidRPr="00180B81" w:rsidRDefault="00262574" w:rsidP="00262574">
      <w:pPr>
        <w:ind w:right="-58"/>
        <w:jc w:val="right"/>
        <w:rPr>
          <w:rFonts w:ascii="Calibri" w:hAnsi="Calibri" w:cs="Arial"/>
        </w:rPr>
      </w:pPr>
      <w:r w:rsidRPr="00180B81">
        <w:rPr>
          <w:rFonts w:ascii="Calibri" w:hAnsi="Calibri" w:cs="Arial"/>
        </w:rPr>
        <w:t>ΕΥΧΑΡΙΣΤΟΥΜΕ</w:t>
      </w:r>
      <w:r w:rsidRPr="00180B81">
        <w:rPr>
          <w:rFonts w:ascii="Calibri" w:hAnsi="Calibri" w:cs="Arial"/>
        </w:rPr>
        <w:br/>
        <w:t>Πληροφορίες για αυτό το δελτίο: Μαριάννα Αναστασίου 210 72 82 771</w:t>
      </w:r>
    </w:p>
    <w:p w:rsidR="00262574" w:rsidRDefault="00262574" w:rsidP="00262574">
      <w:pPr>
        <w:ind w:right="-58"/>
        <w:jc w:val="right"/>
        <w:rPr>
          <w:rFonts w:ascii="Calibri" w:hAnsi="Calibri" w:cs="Arial"/>
        </w:rPr>
      </w:pPr>
    </w:p>
    <w:p w:rsidR="00262574" w:rsidRDefault="00262574" w:rsidP="00262574">
      <w:pPr>
        <w:ind w:right="-58"/>
        <w:jc w:val="right"/>
        <w:rPr>
          <w:rFonts w:ascii="Calibri" w:hAnsi="Calibri" w:cs="Arial"/>
        </w:rPr>
      </w:pPr>
    </w:p>
    <w:p w:rsidR="00262574" w:rsidRPr="00180B81" w:rsidRDefault="00262574" w:rsidP="00262574">
      <w:pPr>
        <w:ind w:right="-58"/>
        <w:jc w:val="right"/>
        <w:rPr>
          <w:rFonts w:ascii="Calibri" w:hAnsi="Calibri" w:cs="Arial"/>
        </w:rPr>
      </w:pPr>
    </w:p>
    <w:p w:rsidR="00262574" w:rsidRDefault="00262574" w:rsidP="00262574">
      <w:pPr>
        <w:ind w:right="-58"/>
        <w:jc w:val="both"/>
        <w:rPr>
          <w:rFonts w:ascii="Calibri" w:hAnsi="Calibri" w:cs="Arial"/>
          <w:shd w:val="clear" w:color="auto" w:fill="FFFFFF"/>
        </w:rPr>
      </w:pPr>
      <w:r w:rsidRPr="00180B81">
        <w:rPr>
          <w:rFonts w:ascii="Calibri" w:hAnsi="Calibri" w:cs="Arial"/>
          <w:color w:val="000000"/>
          <w:shd w:val="clear" w:color="auto" w:fill="FFFFFF"/>
        </w:rPr>
        <w:t xml:space="preserve">Χορηγοί επικοινωνίας: </w:t>
      </w:r>
      <w:r>
        <w:rPr>
          <w:rFonts w:ascii="Calibri" w:hAnsi="Calibri" w:cs="Arial"/>
          <w:color w:val="000000"/>
          <w:shd w:val="clear" w:color="auto" w:fill="FFFFFF"/>
        </w:rPr>
        <w:t xml:space="preserve">ΕΡΤ, </w:t>
      </w:r>
      <w:proofErr w:type="spellStart"/>
      <w:r>
        <w:rPr>
          <w:rFonts w:ascii="Calibri" w:hAnsi="Calibri" w:cs="Arial"/>
          <w:color w:val="000000"/>
          <w:shd w:val="clear" w:color="auto" w:fill="FFFFFF"/>
          <w:lang w:val="en-US"/>
        </w:rPr>
        <w:t>Cosmo</w:t>
      </w:r>
      <w:r>
        <w:rPr>
          <w:rFonts w:ascii="Calibri" w:hAnsi="Calibri" w:cs="Arial"/>
          <w:lang w:val="en-US"/>
        </w:rPr>
        <w:t>te</w:t>
      </w:r>
      <w:proofErr w:type="spellEnd"/>
      <w:r>
        <w:rPr>
          <w:rFonts w:ascii="Calibri" w:hAnsi="Calibri" w:cs="Arial"/>
        </w:rPr>
        <w:t xml:space="preserve"> </w:t>
      </w:r>
      <w:r>
        <w:rPr>
          <w:rFonts w:ascii="Calibri" w:hAnsi="Calibri" w:cs="Arial"/>
          <w:lang w:val="en-US"/>
        </w:rPr>
        <w:t>Tv</w:t>
      </w:r>
      <w:r>
        <w:rPr>
          <w:rFonts w:ascii="Calibri" w:hAnsi="Calibri" w:cs="Arial"/>
        </w:rPr>
        <w:t xml:space="preserve">, </w:t>
      </w:r>
      <w:r>
        <w:rPr>
          <w:rFonts w:ascii="Calibri" w:hAnsi="Calibri" w:cs="Arial"/>
          <w:lang w:val="en-US"/>
        </w:rPr>
        <w:t>T</w:t>
      </w:r>
      <w:proofErr w:type="spellStart"/>
      <w:r>
        <w:rPr>
          <w:rFonts w:ascii="Calibri" w:hAnsi="Calibri" w:cs="Arial"/>
        </w:rPr>
        <w:t>ρίτο</w:t>
      </w:r>
      <w:proofErr w:type="spellEnd"/>
      <w:r>
        <w:rPr>
          <w:rFonts w:ascii="Calibri" w:hAnsi="Calibri" w:cs="Arial"/>
        </w:rPr>
        <w:t xml:space="preserve"> πρόγραμμα, Αθήνα 9.84, Στο Κόκκινο, </w:t>
      </w:r>
      <w:proofErr w:type="spellStart"/>
      <w:r>
        <w:rPr>
          <w:rFonts w:ascii="Calibri" w:hAnsi="Calibri" w:cs="Arial"/>
          <w:lang w:val="en-US"/>
        </w:rPr>
        <w:t>monopoli</w:t>
      </w:r>
      <w:proofErr w:type="spellEnd"/>
      <w:r>
        <w:rPr>
          <w:rFonts w:ascii="Calibri" w:hAnsi="Calibri" w:cs="Arial"/>
        </w:rPr>
        <w:t>.</w:t>
      </w:r>
      <w:r>
        <w:rPr>
          <w:rFonts w:ascii="Calibri" w:hAnsi="Calibri" w:cs="Arial"/>
          <w:lang w:val="en-US"/>
        </w:rPr>
        <w:t>gr</w:t>
      </w:r>
      <w:r>
        <w:rPr>
          <w:rFonts w:ascii="Calibri" w:hAnsi="Calibri" w:cs="Arial"/>
        </w:rPr>
        <w:t xml:space="preserve">, </w:t>
      </w:r>
      <w:r>
        <w:rPr>
          <w:rFonts w:ascii="Calibri" w:hAnsi="Calibri" w:cs="Arial"/>
          <w:lang w:val="en-US"/>
        </w:rPr>
        <w:t>art</w:t>
      </w:r>
      <w:r>
        <w:rPr>
          <w:rFonts w:ascii="Calibri" w:hAnsi="Calibri" w:cs="Arial"/>
        </w:rPr>
        <w:t>&amp;</w:t>
      </w:r>
      <w:r>
        <w:rPr>
          <w:rFonts w:ascii="Calibri" w:hAnsi="Calibri" w:cs="Arial"/>
          <w:lang w:val="en-US"/>
        </w:rPr>
        <w:t>life</w:t>
      </w:r>
      <w:r>
        <w:rPr>
          <w:rFonts w:ascii="Calibri" w:hAnsi="Calibri" w:cs="Arial"/>
        </w:rPr>
        <w:t>.</w:t>
      </w:r>
      <w:r>
        <w:rPr>
          <w:rFonts w:ascii="Calibri" w:hAnsi="Calibri" w:cs="Arial"/>
          <w:lang w:val="en-US"/>
        </w:rPr>
        <w:t>gr</w:t>
      </w:r>
      <w:r>
        <w:rPr>
          <w:rFonts w:ascii="Calibri" w:hAnsi="Calibri" w:cs="Arial"/>
        </w:rPr>
        <w:t xml:space="preserve">, </w:t>
      </w:r>
      <w:proofErr w:type="spellStart"/>
      <w:r>
        <w:rPr>
          <w:rFonts w:ascii="Calibri" w:hAnsi="Calibri" w:cs="Arial"/>
          <w:lang w:val="en-US"/>
        </w:rPr>
        <w:t>deBop</w:t>
      </w:r>
      <w:proofErr w:type="spellEnd"/>
      <w:r>
        <w:rPr>
          <w:rFonts w:ascii="Calibri" w:hAnsi="Calibri" w:cs="Arial"/>
        </w:rPr>
        <w:t xml:space="preserve">, </w:t>
      </w:r>
      <w:r>
        <w:rPr>
          <w:rFonts w:ascii="Calibri" w:hAnsi="Calibri" w:cs="Arial"/>
          <w:lang w:val="en-US"/>
        </w:rPr>
        <w:t>Days</w:t>
      </w:r>
      <w:r>
        <w:rPr>
          <w:rFonts w:ascii="Calibri" w:hAnsi="Calibri" w:cs="Arial"/>
        </w:rPr>
        <w:t xml:space="preserve"> </w:t>
      </w:r>
      <w:r>
        <w:rPr>
          <w:rFonts w:ascii="Calibri" w:hAnsi="Calibri" w:cs="Arial"/>
          <w:lang w:val="en-US"/>
        </w:rPr>
        <w:t>of</w:t>
      </w:r>
      <w:r>
        <w:rPr>
          <w:rFonts w:ascii="Calibri" w:hAnsi="Calibri" w:cs="Arial"/>
        </w:rPr>
        <w:t xml:space="preserve"> </w:t>
      </w:r>
      <w:r>
        <w:rPr>
          <w:rFonts w:ascii="Calibri" w:hAnsi="Calibri" w:cs="Arial"/>
          <w:lang w:val="en-US"/>
        </w:rPr>
        <w:t>Art</w:t>
      </w:r>
      <w:r>
        <w:rPr>
          <w:rFonts w:ascii="Calibri" w:hAnsi="Calibri" w:cs="Arial"/>
        </w:rPr>
        <w:t xml:space="preserve">, </w:t>
      </w:r>
      <w:proofErr w:type="spellStart"/>
      <w:r>
        <w:rPr>
          <w:rFonts w:ascii="Calibri" w:hAnsi="Calibri" w:cs="Arial"/>
          <w:lang w:val="en-US"/>
        </w:rPr>
        <w:t>infowoman</w:t>
      </w:r>
      <w:proofErr w:type="spellEnd"/>
      <w:r>
        <w:rPr>
          <w:rFonts w:ascii="Calibri" w:hAnsi="Calibri" w:cs="Arial"/>
        </w:rPr>
        <w:t xml:space="preserve">, </w:t>
      </w:r>
      <w:proofErr w:type="spellStart"/>
      <w:r>
        <w:rPr>
          <w:rFonts w:ascii="Calibri" w:hAnsi="Calibri" w:cs="Arial"/>
          <w:lang w:val="en-US"/>
        </w:rPr>
        <w:t>infokids</w:t>
      </w:r>
      <w:proofErr w:type="spellEnd"/>
      <w:r>
        <w:rPr>
          <w:rFonts w:ascii="Calibri" w:hAnsi="Calibri" w:cs="Arial"/>
        </w:rPr>
        <w:t>.</w:t>
      </w:r>
      <w:r>
        <w:rPr>
          <w:rFonts w:ascii="Calibri" w:hAnsi="Calibri" w:cs="Arial"/>
          <w:lang w:val="en-US"/>
        </w:rPr>
        <w:t>gr</w:t>
      </w:r>
      <w:r>
        <w:rPr>
          <w:rFonts w:ascii="Calibri" w:hAnsi="Calibri" w:cs="Arial"/>
        </w:rPr>
        <w:t xml:space="preserve">, </w:t>
      </w:r>
      <w:r>
        <w:rPr>
          <w:rFonts w:ascii="Calibri" w:hAnsi="Calibri" w:cs="Arial"/>
          <w:lang w:val="en-US"/>
        </w:rPr>
        <w:t>talk</w:t>
      </w:r>
      <w:r>
        <w:rPr>
          <w:rFonts w:ascii="Calibri" w:hAnsi="Calibri" w:cs="Arial"/>
        </w:rPr>
        <w:t xml:space="preserve">, </w:t>
      </w:r>
      <w:proofErr w:type="spellStart"/>
      <w:r>
        <w:rPr>
          <w:rFonts w:ascii="Calibri" w:hAnsi="Calibri" w:cs="Arial"/>
          <w:lang w:val="en-US"/>
        </w:rPr>
        <w:t>elamazi</w:t>
      </w:r>
      <w:proofErr w:type="spellEnd"/>
      <w:r>
        <w:rPr>
          <w:rFonts w:ascii="Calibri" w:hAnsi="Calibri" w:cs="Arial"/>
        </w:rPr>
        <w:t>.</w:t>
      </w:r>
      <w:r>
        <w:rPr>
          <w:rFonts w:ascii="Calibri" w:hAnsi="Calibri" w:cs="Arial"/>
          <w:lang w:val="en-US"/>
        </w:rPr>
        <w:t>gr</w:t>
      </w:r>
      <w:r>
        <w:rPr>
          <w:rFonts w:ascii="Calibri" w:hAnsi="Calibri" w:cs="Arial"/>
        </w:rPr>
        <w:t xml:space="preserve">, </w:t>
      </w:r>
      <w:proofErr w:type="spellStart"/>
      <w:r>
        <w:rPr>
          <w:rFonts w:ascii="Calibri" w:hAnsi="Calibri" w:cs="Arial"/>
          <w:lang w:val="en-US"/>
        </w:rPr>
        <w:t>childit</w:t>
      </w:r>
      <w:proofErr w:type="spellEnd"/>
      <w:r>
        <w:rPr>
          <w:rFonts w:ascii="Calibri" w:hAnsi="Calibri" w:cs="Arial"/>
        </w:rPr>
        <w:t>.</w:t>
      </w:r>
      <w:r>
        <w:rPr>
          <w:rFonts w:ascii="Calibri" w:hAnsi="Calibri" w:cs="Arial"/>
          <w:lang w:val="en-US"/>
        </w:rPr>
        <w:t>gr</w:t>
      </w:r>
      <w:r>
        <w:rPr>
          <w:rFonts w:ascii="Calibri" w:hAnsi="Calibri" w:cs="Arial"/>
        </w:rPr>
        <w:t xml:space="preserve">, </w:t>
      </w:r>
      <w:proofErr w:type="spellStart"/>
      <w:r>
        <w:rPr>
          <w:rFonts w:ascii="Calibri" w:hAnsi="Calibri" w:cs="Arial"/>
          <w:lang w:val="en-US"/>
        </w:rPr>
        <w:t>paidiko</w:t>
      </w:r>
      <w:proofErr w:type="spellEnd"/>
      <w:r>
        <w:rPr>
          <w:rFonts w:ascii="Calibri" w:hAnsi="Calibri" w:cs="Arial"/>
        </w:rPr>
        <w:t>.</w:t>
      </w:r>
      <w:proofErr w:type="spellStart"/>
      <w:r>
        <w:rPr>
          <w:rFonts w:ascii="Calibri" w:hAnsi="Calibri" w:cs="Arial"/>
          <w:lang w:val="en-US"/>
        </w:rPr>
        <w:t>theatro</w:t>
      </w:r>
      <w:proofErr w:type="spellEnd"/>
      <w:r>
        <w:rPr>
          <w:rFonts w:ascii="Calibri" w:hAnsi="Calibri" w:cs="Arial"/>
        </w:rPr>
        <w:t>.</w:t>
      </w:r>
      <w:r>
        <w:rPr>
          <w:rFonts w:ascii="Calibri" w:hAnsi="Calibri" w:cs="Arial"/>
          <w:lang w:val="en-US"/>
        </w:rPr>
        <w:t>gr</w:t>
      </w:r>
      <w:r>
        <w:rPr>
          <w:rFonts w:ascii="Calibri" w:hAnsi="Calibri" w:cs="Arial"/>
        </w:rPr>
        <w:t xml:space="preserve">, </w:t>
      </w:r>
      <w:r>
        <w:rPr>
          <w:rFonts w:ascii="Calibri" w:hAnsi="Calibri" w:cs="Arial"/>
          <w:shd w:val="clear" w:color="auto" w:fill="FFFFFF"/>
        </w:rPr>
        <w:t>kathemeragoneis.com</w:t>
      </w:r>
    </w:p>
    <w:p w:rsidR="00262574" w:rsidRPr="00180B81" w:rsidRDefault="00262574" w:rsidP="00262574">
      <w:pPr>
        <w:ind w:right="-58"/>
        <w:jc w:val="both"/>
        <w:rPr>
          <w:rFonts w:ascii="Calibri" w:hAnsi="Calibri" w:cs="Arial"/>
        </w:rPr>
      </w:pPr>
      <w:r>
        <w:rPr>
          <w:rFonts w:ascii="Calibri" w:hAnsi="Calibri" w:cs="Arial"/>
          <w:shd w:val="clear" w:color="auto" w:fill="FFFFFF"/>
        </w:rPr>
        <w:br/>
      </w:r>
    </w:p>
    <w:p w:rsidR="00262574" w:rsidRPr="00180B81" w:rsidRDefault="00262574" w:rsidP="00262574">
      <w:pPr>
        <w:pStyle w:val="a3"/>
        <w:spacing w:line="360" w:lineRule="auto"/>
        <w:ind w:right="-58"/>
        <w:jc w:val="center"/>
        <w:rPr>
          <w:rFonts w:cs="Arial"/>
          <w:b/>
          <w:bCs/>
          <w:color w:val="A5A5A5"/>
        </w:rPr>
      </w:pPr>
      <w:r w:rsidRPr="00180B81">
        <w:rPr>
          <w:rFonts w:cs="Arial"/>
          <w:b/>
          <w:bCs/>
          <w:color w:val="A5A5A5"/>
        </w:rPr>
        <w:t>Μουσική Βιβλιοθήκη του Συλλόγου Οι Φίλοι της Μουσικής στο Μέγαρο Μουσικής Αθηνών</w:t>
      </w:r>
    </w:p>
    <w:p w:rsidR="00262574" w:rsidRDefault="00262574" w:rsidP="00262574">
      <w:pPr>
        <w:pStyle w:val="a3"/>
        <w:spacing w:line="360" w:lineRule="auto"/>
        <w:ind w:right="-58"/>
        <w:jc w:val="center"/>
        <w:rPr>
          <w:rStyle w:val="-"/>
          <w:b/>
          <w:bCs/>
          <w:color w:val="A5A5A5"/>
        </w:rPr>
      </w:pPr>
      <w:proofErr w:type="spellStart"/>
      <w:r w:rsidRPr="00180B81">
        <w:rPr>
          <w:rFonts w:cs="Arial"/>
          <w:b/>
          <w:bCs/>
          <w:color w:val="A5A5A5"/>
        </w:rPr>
        <w:t>Βασ</w:t>
      </w:r>
      <w:proofErr w:type="spellEnd"/>
      <w:r w:rsidRPr="00180B81">
        <w:rPr>
          <w:rFonts w:cs="Arial"/>
          <w:b/>
          <w:bCs/>
          <w:color w:val="A5A5A5"/>
        </w:rPr>
        <w:t>. Σοφίας &amp; Κόκκαλη, Αθήνα 11521, Τ</w:t>
      </w:r>
      <w:r w:rsidRPr="00180B81">
        <w:rPr>
          <w:rStyle w:val="apple-converted-space"/>
          <w:rFonts w:cs="Arial"/>
          <w:b/>
          <w:bCs/>
          <w:color w:val="A5A5A5"/>
        </w:rPr>
        <w:t> </w:t>
      </w:r>
      <w:hyperlink w:history="1">
        <w:r w:rsidRPr="00180B81">
          <w:rPr>
            <w:rStyle w:val="-"/>
            <w:b/>
            <w:bCs/>
            <w:color w:val="A5A5A5"/>
          </w:rPr>
          <w:t>210 72 82 778</w:t>
        </w:r>
      </w:hyperlink>
      <w:r w:rsidRPr="00180B81">
        <w:rPr>
          <w:rFonts w:cs="Arial"/>
          <w:b/>
          <w:bCs/>
          <w:color w:val="A5A5A5"/>
        </w:rPr>
        <w:t xml:space="preserve">, </w:t>
      </w:r>
      <w:hyperlink r:id="rId13" w:tgtFrame="_blank" w:history="1">
        <w:r w:rsidRPr="00180B81">
          <w:rPr>
            <w:rStyle w:val="-"/>
            <w:b/>
            <w:bCs/>
            <w:color w:val="A5A5A5"/>
          </w:rPr>
          <w:t>www.mmb.org.gr</w:t>
        </w:r>
      </w:hyperlink>
      <w:r w:rsidRPr="00180B81">
        <w:rPr>
          <w:rFonts w:cs="Arial"/>
          <w:b/>
          <w:bCs/>
          <w:color w:val="A5A5A5"/>
        </w:rPr>
        <w:t>,</w:t>
      </w:r>
      <w:r w:rsidRPr="00180B81">
        <w:rPr>
          <w:rStyle w:val="apple-converted-space"/>
          <w:rFonts w:cs="Arial"/>
          <w:b/>
          <w:bCs/>
          <w:color w:val="A5A5A5"/>
        </w:rPr>
        <w:t> </w:t>
      </w:r>
      <w:hyperlink r:id="rId14" w:tgtFrame="_blank" w:history="1">
        <w:r w:rsidRPr="00180B81">
          <w:rPr>
            <w:rStyle w:val="-"/>
            <w:b/>
            <w:bCs/>
            <w:color w:val="A5A5A5"/>
          </w:rPr>
          <w:t>library@megaron.gr</w:t>
        </w:r>
      </w:hyperlink>
    </w:p>
    <w:p w:rsidR="00262574" w:rsidRDefault="00262574" w:rsidP="00262574">
      <w:pPr>
        <w:pStyle w:val="a3"/>
        <w:spacing w:line="360" w:lineRule="auto"/>
        <w:ind w:right="-58"/>
        <w:jc w:val="center"/>
        <w:rPr>
          <w:rStyle w:val="-"/>
          <w:b/>
          <w:bCs/>
          <w:color w:val="A5A5A5"/>
        </w:rPr>
      </w:pPr>
    </w:p>
    <w:p w:rsidR="00262574" w:rsidRDefault="00262574" w:rsidP="00262574">
      <w:r w:rsidRPr="00180B81">
        <w:rPr>
          <w:rFonts w:cs="Arial"/>
        </w:rPr>
        <w:br/>
      </w:r>
      <w:r>
        <w:rPr>
          <w:rFonts w:cs="Arial"/>
          <w:noProof/>
        </w:rPr>
        <w:drawing>
          <wp:inline distT="0" distB="0" distL="0" distR="0">
            <wp:extent cx="5274310" cy="1648460"/>
            <wp:effectExtent l="0" t="0" r="2540" b="8890"/>
            <wp:docPr id="9" name="Εικόνα 9" descr="logos  sponsors 2019_KIDS_final_white backgroun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sponsors 2019_KIDS_final_white background_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648460"/>
                    </a:xfrm>
                    <a:prstGeom prst="rect">
                      <a:avLst/>
                    </a:prstGeom>
                    <a:noFill/>
                    <a:ln>
                      <a:noFill/>
                    </a:ln>
                  </pic:spPr>
                </pic:pic>
              </a:graphicData>
            </a:graphic>
          </wp:inline>
        </w:drawing>
      </w:r>
    </w:p>
    <w:sectPr w:rsidR="00262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74"/>
    <w:rsid w:val="00262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798B1E"/>
  <w15:chartTrackingRefBased/>
  <w15:docId w15:val="{FF26D69B-E77E-4C39-A607-6910ACE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57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next w:val="a"/>
    <w:link w:val="1Char"/>
    <w:uiPriority w:val="9"/>
    <w:qFormat/>
    <w:rsid w:val="00262574"/>
    <w:pPr>
      <w:keepNext/>
      <w:keepLines/>
      <w:widowControl/>
      <w:suppressAutoHyphens w:val="0"/>
      <w:spacing w:before="240"/>
      <w:outlineLvl w:val="0"/>
    </w:pPr>
    <w:rPr>
      <w:rFonts w:ascii="Cambria" w:eastAsia="Times New Roman" w:hAnsi="Cambria" w:cs="Times New Roman"/>
      <w:color w:val="365F91"/>
      <w:kern w:val="0"/>
      <w:sz w:val="32"/>
      <w:szCs w:val="32"/>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2574"/>
    <w:rPr>
      <w:rFonts w:ascii="Cambria" w:eastAsia="Times New Roman" w:hAnsi="Cambria" w:cs="Times New Roman"/>
      <w:color w:val="365F91"/>
      <w:sz w:val="32"/>
      <w:szCs w:val="32"/>
      <w:lang w:val="en-GB"/>
    </w:rPr>
  </w:style>
  <w:style w:type="paragraph" w:styleId="a3">
    <w:name w:val="No Spacing"/>
    <w:qFormat/>
    <w:rsid w:val="00262574"/>
    <w:pPr>
      <w:spacing w:after="0" w:line="240" w:lineRule="auto"/>
    </w:pPr>
    <w:rPr>
      <w:rFonts w:ascii="Calibri" w:eastAsia="Calibri" w:hAnsi="Calibri" w:cs="Times New Roman"/>
    </w:rPr>
  </w:style>
  <w:style w:type="character" w:styleId="-">
    <w:name w:val="Hyperlink"/>
    <w:rsid w:val="00262574"/>
    <w:rPr>
      <w:color w:val="0000FF"/>
      <w:u w:val="single"/>
    </w:rPr>
  </w:style>
  <w:style w:type="paragraph" w:styleId="3">
    <w:name w:val="Body Text 3"/>
    <w:basedOn w:val="a"/>
    <w:link w:val="3Char"/>
    <w:uiPriority w:val="99"/>
    <w:unhideWhenUsed/>
    <w:rsid w:val="00262574"/>
    <w:pPr>
      <w:widowControl/>
      <w:suppressAutoHyphens w:val="0"/>
      <w:spacing w:after="120"/>
    </w:pPr>
    <w:rPr>
      <w:rFonts w:eastAsia="Times New Roman" w:cs="Times New Roman"/>
      <w:kern w:val="0"/>
      <w:sz w:val="16"/>
      <w:szCs w:val="16"/>
      <w:lang w:val="en-GB" w:eastAsia="en-US" w:bidi="ar-SA"/>
    </w:rPr>
  </w:style>
  <w:style w:type="character" w:customStyle="1" w:styleId="3Char">
    <w:name w:val="Σώμα κείμενου 3 Char"/>
    <w:basedOn w:val="a0"/>
    <w:link w:val="3"/>
    <w:uiPriority w:val="99"/>
    <w:rsid w:val="00262574"/>
    <w:rPr>
      <w:rFonts w:ascii="Times New Roman" w:eastAsia="Times New Roman" w:hAnsi="Times New Roman" w:cs="Times New Roman"/>
      <w:sz w:val="16"/>
      <w:szCs w:val="16"/>
      <w:lang w:val="en-GB"/>
    </w:rPr>
  </w:style>
  <w:style w:type="character" w:customStyle="1" w:styleId="apple-converted-space">
    <w:name w:val="apple-converted-space"/>
    <w:rsid w:val="0026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mmb.org.gr/"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mmb.org.gr/el/skalkottas-toda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2021</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Boumpous</dc:creator>
  <cp:keywords/>
  <dc:description/>
  <cp:lastModifiedBy>George Boumpous</cp:lastModifiedBy>
  <cp:revision>1</cp:revision>
  <dcterms:created xsi:type="dcterms:W3CDTF">2019-11-26T10:25:00Z</dcterms:created>
  <dcterms:modified xsi:type="dcterms:W3CDTF">2019-11-26T10:27:00Z</dcterms:modified>
</cp:coreProperties>
</file>